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199" w:rsidRDefault="002E0199" w:rsidP="000A5322">
      <w:pPr>
        <w:tabs>
          <w:tab w:val="left" w:pos="324"/>
        </w:tabs>
        <w:autoSpaceDE w:val="0"/>
        <w:autoSpaceDN w:val="0"/>
        <w:adjustRightInd w:val="0"/>
        <w:rPr>
          <w:b/>
          <w:bCs/>
          <w:lang w:val="en-US"/>
        </w:rPr>
      </w:pPr>
    </w:p>
    <w:p w:rsidR="000A5322" w:rsidRPr="00312E5F" w:rsidRDefault="000A5322" w:rsidP="000A5322">
      <w:pPr>
        <w:tabs>
          <w:tab w:val="left" w:pos="324"/>
        </w:tabs>
        <w:autoSpaceDE w:val="0"/>
        <w:autoSpaceDN w:val="0"/>
        <w:adjustRightInd w:val="0"/>
        <w:rPr>
          <w:b/>
          <w:bCs/>
          <w:lang w:val="en-US"/>
        </w:rPr>
      </w:pPr>
      <w:r w:rsidRPr="00312E5F">
        <w:rPr>
          <w:b/>
          <w:bCs/>
          <w:lang w:val="en-US"/>
        </w:rPr>
        <w:tab/>
      </w:r>
      <w:r w:rsidRPr="00312E5F">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0A5322" w:rsidRPr="00312E5F" w:rsidRDefault="000A5322" w:rsidP="00C344DC">
      <w:pPr>
        <w:autoSpaceDE w:val="0"/>
        <w:autoSpaceDN w:val="0"/>
        <w:adjustRightInd w:val="0"/>
        <w:jc w:val="center"/>
        <w:rPr>
          <w:b/>
          <w:bCs/>
          <w:lang w:val="en-US"/>
        </w:rPr>
      </w:pPr>
    </w:p>
    <w:p w:rsidR="000A5322" w:rsidRPr="00312E5F" w:rsidRDefault="000A5322" w:rsidP="00C344DC">
      <w:pPr>
        <w:autoSpaceDE w:val="0"/>
        <w:autoSpaceDN w:val="0"/>
        <w:adjustRightInd w:val="0"/>
        <w:jc w:val="center"/>
        <w:rPr>
          <w:b/>
          <w:bCs/>
          <w:lang w:val="en-US"/>
        </w:rPr>
      </w:pPr>
    </w:p>
    <w:p w:rsidR="00C344DC" w:rsidRPr="00312E5F" w:rsidRDefault="00C344DC" w:rsidP="00C344DC">
      <w:pPr>
        <w:autoSpaceDE w:val="0"/>
        <w:autoSpaceDN w:val="0"/>
        <w:adjustRightInd w:val="0"/>
        <w:jc w:val="center"/>
        <w:rPr>
          <w:b/>
          <w:bCs/>
          <w:lang w:val="en-US"/>
        </w:rPr>
      </w:pPr>
      <w:r w:rsidRPr="00312E5F">
        <w:rPr>
          <w:b/>
          <w:bCs/>
          <w:lang w:val="en-US"/>
        </w:rPr>
        <w:t>T.C.</w:t>
      </w:r>
    </w:p>
    <w:p w:rsidR="00C344DC" w:rsidRPr="00312E5F" w:rsidRDefault="00C344DC" w:rsidP="00C344DC">
      <w:pPr>
        <w:autoSpaceDE w:val="0"/>
        <w:autoSpaceDN w:val="0"/>
        <w:adjustRightInd w:val="0"/>
        <w:jc w:val="center"/>
        <w:rPr>
          <w:b/>
          <w:bCs/>
        </w:rPr>
      </w:pPr>
      <w:r w:rsidRPr="00312E5F">
        <w:rPr>
          <w:b/>
          <w:bCs/>
          <w:lang w:val="en-US"/>
        </w:rPr>
        <w:t>S</w:t>
      </w:r>
      <w:r w:rsidRPr="00312E5F">
        <w:rPr>
          <w:b/>
          <w:bCs/>
        </w:rPr>
        <w:t>İVEREK BELEDİYESİ</w:t>
      </w:r>
    </w:p>
    <w:p w:rsidR="00C344DC" w:rsidRPr="00312E5F" w:rsidRDefault="00C344DC" w:rsidP="00C344DC">
      <w:pPr>
        <w:autoSpaceDE w:val="0"/>
        <w:autoSpaceDN w:val="0"/>
        <w:adjustRightInd w:val="0"/>
        <w:jc w:val="center"/>
        <w:rPr>
          <w:b/>
          <w:bCs/>
        </w:rPr>
      </w:pPr>
      <w:r w:rsidRPr="00312E5F">
        <w:rPr>
          <w:b/>
          <w:bCs/>
          <w:lang w:val="en-US"/>
        </w:rPr>
        <w:t>MECL</w:t>
      </w:r>
      <w:r w:rsidRPr="00312E5F">
        <w:rPr>
          <w:b/>
          <w:bCs/>
        </w:rPr>
        <w:t>İS KARARI</w:t>
      </w:r>
    </w:p>
    <w:p w:rsidR="00C344DC" w:rsidRPr="00312E5F" w:rsidRDefault="00C344DC" w:rsidP="00C344DC">
      <w:pPr>
        <w:autoSpaceDE w:val="0"/>
        <w:autoSpaceDN w:val="0"/>
        <w:adjustRightInd w:val="0"/>
        <w:jc w:val="center"/>
        <w:rPr>
          <w:b/>
          <w:bCs/>
        </w:rPr>
      </w:pPr>
    </w:p>
    <w:p w:rsidR="007B3E64" w:rsidRPr="007B3E64" w:rsidRDefault="00C344DC" w:rsidP="00C344DC">
      <w:pPr>
        <w:autoSpaceDE w:val="0"/>
        <w:autoSpaceDN w:val="0"/>
        <w:adjustRightInd w:val="0"/>
        <w:jc w:val="both"/>
        <w:rPr>
          <w:b/>
          <w:bCs/>
          <w:sz w:val="32"/>
          <w:szCs w:val="32"/>
        </w:rPr>
      </w:pPr>
      <w:r w:rsidRPr="00312E5F">
        <w:rPr>
          <w:b/>
          <w:bCs/>
        </w:rPr>
        <w:t>Karar No</w:t>
      </w:r>
      <w:r w:rsidRPr="00312E5F">
        <w:rPr>
          <w:bCs/>
        </w:rPr>
        <w:t xml:space="preserve">                 : </w:t>
      </w:r>
      <w:r w:rsidR="007B3E64">
        <w:rPr>
          <w:b/>
          <w:bCs/>
          <w:sz w:val="32"/>
          <w:szCs w:val="32"/>
        </w:rPr>
        <w:t>12</w:t>
      </w:r>
    </w:p>
    <w:p w:rsidR="00C344DC" w:rsidRPr="00312E5F" w:rsidRDefault="00C344DC" w:rsidP="00C344DC">
      <w:pPr>
        <w:autoSpaceDE w:val="0"/>
        <w:autoSpaceDN w:val="0"/>
        <w:adjustRightInd w:val="0"/>
        <w:jc w:val="both"/>
      </w:pPr>
      <w:r w:rsidRPr="00312E5F">
        <w:rPr>
          <w:b/>
          <w:bCs/>
        </w:rPr>
        <w:t>Karar Tarihi</w:t>
      </w:r>
      <w:r w:rsidRPr="00312E5F">
        <w:rPr>
          <w:bCs/>
        </w:rPr>
        <w:t xml:space="preserve">           :</w:t>
      </w:r>
      <w:r w:rsidRPr="00312E5F">
        <w:t xml:space="preserve"> </w:t>
      </w:r>
      <w:r w:rsidRPr="00312E5F">
        <w:rPr>
          <w:b/>
        </w:rPr>
        <w:t>07.02.2017</w:t>
      </w:r>
    </w:p>
    <w:p w:rsidR="00C344DC" w:rsidRPr="00312E5F" w:rsidRDefault="00C344DC" w:rsidP="00C344DC">
      <w:pPr>
        <w:autoSpaceDE w:val="0"/>
        <w:autoSpaceDN w:val="0"/>
        <w:adjustRightInd w:val="0"/>
        <w:ind w:firstLine="708"/>
        <w:jc w:val="both"/>
        <w:rPr>
          <w:b/>
        </w:rPr>
      </w:pPr>
    </w:p>
    <w:p w:rsidR="00C344DC" w:rsidRPr="00312E5F" w:rsidRDefault="00C344DC" w:rsidP="00C344DC">
      <w:pPr>
        <w:autoSpaceDE w:val="0"/>
        <w:autoSpaceDN w:val="0"/>
        <w:adjustRightInd w:val="0"/>
        <w:ind w:firstLine="708"/>
        <w:jc w:val="both"/>
      </w:pPr>
      <w:r w:rsidRPr="00312E5F">
        <w:t>Belediye Meclisi 07.02.2017 Salı günü saat 14:00’da yapılan olağan toplantısının birinci birleşimine ait karar.</w:t>
      </w:r>
    </w:p>
    <w:p w:rsidR="00C344DC" w:rsidRPr="00312E5F" w:rsidRDefault="00C344DC" w:rsidP="00C344DC">
      <w:pPr>
        <w:autoSpaceDE w:val="0"/>
        <w:autoSpaceDN w:val="0"/>
        <w:adjustRightInd w:val="0"/>
        <w:jc w:val="both"/>
      </w:pPr>
    </w:p>
    <w:p w:rsidR="00C344DC" w:rsidRPr="00312E5F" w:rsidRDefault="00C344DC" w:rsidP="00C344DC">
      <w:pPr>
        <w:autoSpaceDE w:val="0"/>
        <w:autoSpaceDN w:val="0"/>
        <w:adjustRightInd w:val="0"/>
        <w:ind w:firstLine="708"/>
        <w:jc w:val="both"/>
        <w:rPr>
          <w:lang w:val="en-US"/>
        </w:rPr>
      </w:pPr>
      <w:r w:rsidRPr="00312E5F">
        <w:rPr>
          <w:b/>
          <w:bCs/>
          <w:lang w:val="en-US"/>
        </w:rPr>
        <w:t xml:space="preserve">Başkan </w:t>
      </w:r>
      <w:r w:rsidRPr="00312E5F">
        <w:rPr>
          <w:bCs/>
          <w:lang w:val="en-US"/>
        </w:rPr>
        <w:t xml:space="preserve">  :  </w:t>
      </w:r>
      <w:r w:rsidRPr="00312E5F">
        <w:rPr>
          <w:lang w:val="en-US"/>
        </w:rPr>
        <w:t>Resul YILMAZ.</w:t>
      </w:r>
      <w:r w:rsidRPr="00312E5F">
        <w:rPr>
          <w:lang w:val="en-US"/>
        </w:rPr>
        <w:tab/>
      </w:r>
    </w:p>
    <w:p w:rsidR="00C344DC" w:rsidRPr="00312E5F" w:rsidRDefault="00C344DC" w:rsidP="00C344DC">
      <w:pPr>
        <w:keepNext/>
        <w:autoSpaceDE w:val="0"/>
        <w:autoSpaceDN w:val="0"/>
        <w:adjustRightInd w:val="0"/>
        <w:ind w:firstLine="708"/>
        <w:jc w:val="both"/>
        <w:rPr>
          <w:lang w:val="en-US"/>
        </w:rPr>
      </w:pPr>
      <w:r w:rsidRPr="00312E5F">
        <w:rPr>
          <w:b/>
          <w:bCs/>
          <w:lang w:val="en-US"/>
        </w:rPr>
        <w:t>Katipler</w:t>
      </w:r>
      <w:r w:rsidRPr="00312E5F">
        <w:rPr>
          <w:bCs/>
          <w:lang w:val="en-US"/>
        </w:rPr>
        <w:t xml:space="preserve"> :  </w:t>
      </w:r>
      <w:r w:rsidRPr="00312E5F">
        <w:rPr>
          <w:lang w:val="en-US"/>
        </w:rPr>
        <w:t>İ. Halil NASANLI.</w:t>
      </w:r>
    </w:p>
    <w:p w:rsidR="00C344DC" w:rsidRPr="00312E5F" w:rsidRDefault="00C344DC" w:rsidP="00C344DC">
      <w:pPr>
        <w:keepNext/>
        <w:autoSpaceDE w:val="0"/>
        <w:autoSpaceDN w:val="0"/>
        <w:adjustRightInd w:val="0"/>
        <w:ind w:left="1416"/>
        <w:jc w:val="both"/>
        <w:rPr>
          <w:bCs/>
          <w:lang w:val="en-US"/>
        </w:rPr>
      </w:pPr>
      <w:r w:rsidRPr="00312E5F">
        <w:rPr>
          <w:lang w:val="en-US"/>
        </w:rPr>
        <w:t xml:space="preserve">     : Aysel KAYA.</w:t>
      </w:r>
      <w:r w:rsidRPr="00312E5F">
        <w:rPr>
          <w:bCs/>
          <w:lang w:val="en-US"/>
        </w:rPr>
        <w:tab/>
      </w:r>
    </w:p>
    <w:p w:rsidR="00C344DC" w:rsidRPr="00312E5F" w:rsidRDefault="00C344DC" w:rsidP="00C344DC">
      <w:pPr>
        <w:autoSpaceDE w:val="0"/>
        <w:autoSpaceDN w:val="0"/>
        <w:adjustRightInd w:val="0"/>
        <w:ind w:firstLine="708"/>
        <w:jc w:val="both"/>
      </w:pPr>
      <w:r w:rsidRPr="00312E5F">
        <w:rPr>
          <w:b/>
          <w:bCs/>
          <w:lang w:val="en-US"/>
        </w:rPr>
        <w:t>Üyeler</w:t>
      </w:r>
      <w:r w:rsidRPr="00312E5F">
        <w:rPr>
          <w:bCs/>
          <w:lang w:val="en-US"/>
        </w:rPr>
        <w:t xml:space="preserve">  : </w:t>
      </w:r>
      <w:r w:rsidRPr="00312E5F">
        <w:t xml:space="preserve">Resul YILMAZ, Hamdi HATİPOĞLU, İ.Halil NASANLI, Ramazan BAYLAN, Ali Zülfikar İZOL,  Nezahat YEYİN, Hasan BAYDİLLİ, Hasan KARAKAŞ,  Aysel KAYA, Hacı Ahmet ÖNCÜL, Murat ADKOŞU, Rüstem KARALI, Eyyüp </w:t>
      </w:r>
      <w:r w:rsidR="002E0199">
        <w:t>ÇINAR, Mehmet DURD</w:t>
      </w:r>
      <w:r w:rsidRPr="00312E5F">
        <w:t>URGA, Nurettin BOZDAĞ, Hikmet KARAKEÇİLİ,  Cumali BAYRAM, Murat TAMSES, Eyyüp TOKDEMİR, Bekir GÜMÜŞTAŞ, Hüseyin AKER, Ahmet YAVUZER, Hasan DUSAK’ın  İştirak</w:t>
      </w:r>
      <w:r w:rsidRPr="00312E5F">
        <w:rPr>
          <w:bCs/>
        </w:rPr>
        <w:t xml:space="preserve"> </w:t>
      </w:r>
      <w:r w:rsidRPr="00312E5F">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344DC" w:rsidRPr="00312E5F" w:rsidRDefault="00C344DC" w:rsidP="00C344DC">
      <w:pPr>
        <w:autoSpaceDE w:val="0"/>
        <w:autoSpaceDN w:val="0"/>
        <w:adjustRightInd w:val="0"/>
        <w:ind w:firstLine="708"/>
        <w:jc w:val="both"/>
      </w:pPr>
    </w:p>
    <w:p w:rsidR="00563315" w:rsidRPr="00BA241F" w:rsidRDefault="00563315" w:rsidP="00563315">
      <w:pPr>
        <w:spacing w:after="160" w:line="259" w:lineRule="auto"/>
        <w:ind w:firstLine="708"/>
        <w:contextualSpacing/>
        <w:jc w:val="both"/>
        <w:rPr>
          <w:rFonts w:eastAsia="Times New Roman"/>
          <w:lang w:eastAsia="tr-TR"/>
        </w:rPr>
      </w:pPr>
      <w:r w:rsidRPr="00BA241F">
        <w:rPr>
          <w:b/>
        </w:rPr>
        <w:t xml:space="preserve">GÜNDEMİN DÖRDÜNCÜ MADDESİ: </w:t>
      </w:r>
      <w:r w:rsidRPr="00BA241F">
        <w:rPr>
          <w:rFonts w:eastAsia="Times New Roman"/>
          <w:lang w:eastAsia="tr-TR"/>
        </w:rPr>
        <w:t>Mali Hizmetler Müdürlüğünden Gelen Kilitli Parke Taşı, Stabilize, Temel Malzeme Ve Hazır Beton İle Yol Yapımı İşi İçin İll</w:t>
      </w:r>
      <w:r>
        <w:rPr>
          <w:rFonts w:eastAsia="Times New Roman"/>
          <w:lang w:eastAsia="tr-TR"/>
        </w:rPr>
        <w:t>er Bankası A.Ş’den 6.200.000-( AltıMilyonİkiYüzBin)</w:t>
      </w:r>
      <w:r w:rsidRPr="00F8664B">
        <w:rPr>
          <w:rFonts w:eastAsia="Times New Roman"/>
          <w:lang w:eastAsia="tr-TR"/>
        </w:rPr>
        <w:t xml:space="preserve"> </w:t>
      </w:r>
      <w:r w:rsidRPr="00BA241F">
        <w:rPr>
          <w:rFonts w:eastAsia="Times New Roman"/>
          <w:lang w:eastAsia="tr-TR"/>
        </w:rPr>
        <w:t>TL Kredi Kullanılmasının Görüşülmesi Hakkında İdi.</w:t>
      </w:r>
    </w:p>
    <w:p w:rsidR="00563315" w:rsidRPr="00BA241F" w:rsidRDefault="00563315" w:rsidP="00563315">
      <w:pPr>
        <w:ind w:firstLine="708"/>
        <w:jc w:val="both"/>
        <w:rPr>
          <w:rFonts w:eastAsia="Times New Roman"/>
          <w:lang w:eastAsia="tr-TR"/>
        </w:rPr>
      </w:pPr>
      <w:r w:rsidRPr="00BA241F">
        <w:t xml:space="preserve">Mali Hizmetler Müdürlüğünden </w:t>
      </w:r>
      <w:r w:rsidRPr="00BA241F">
        <w:rPr>
          <w:rFonts w:eastAsia="Times New Roman"/>
          <w:lang w:eastAsia="tr-TR"/>
        </w:rPr>
        <w:t>gelen 01/02/2017 tarih ve 28580723-301.03/60 sayılı yazı okundu.</w:t>
      </w:r>
    </w:p>
    <w:p w:rsidR="00563315" w:rsidRPr="00BA241F" w:rsidRDefault="00563315" w:rsidP="00563315">
      <w:pPr>
        <w:spacing w:after="160" w:line="259" w:lineRule="auto"/>
        <w:ind w:firstLine="708"/>
        <w:jc w:val="both"/>
        <w:rPr>
          <w:rFonts w:eastAsiaTheme="minorHAnsi"/>
          <w:lang w:eastAsia="en-US"/>
        </w:rPr>
      </w:pPr>
      <w:r w:rsidRPr="00BA241F">
        <w:rPr>
          <w:rFonts w:eastAsiaTheme="minorHAnsi"/>
          <w:lang w:eastAsia="en-US"/>
        </w:rPr>
        <w:t>Kırsal Hizmetler Müdürlüğünün 31/01/2017 Tarih ve 90698901/30 Sayılı yazısına istinaden, 5393 sayılı Belediye Kanunu’nun 68 inci maddesi gereğince:</w:t>
      </w:r>
    </w:p>
    <w:p w:rsidR="00563315" w:rsidRDefault="00563315" w:rsidP="00563315">
      <w:pPr>
        <w:ind w:firstLine="708"/>
        <w:jc w:val="both"/>
        <w:rPr>
          <w:rFonts w:eastAsia="Times New Roman"/>
          <w:lang w:eastAsia="tr-TR"/>
        </w:rPr>
      </w:pPr>
      <w:r w:rsidRPr="00BA241F">
        <w:rPr>
          <w:rFonts w:eastAsiaTheme="minorHAnsi"/>
          <w:lang w:eastAsia="en-US"/>
        </w:rPr>
        <w:t xml:space="preserve">Kilitli parke taşı, stabilize, temel malzeme ve hazır beton ile yol yapımı işi için, İller Bankası A.Ş.’den </w:t>
      </w:r>
      <w:r>
        <w:rPr>
          <w:rFonts w:eastAsia="Times New Roman"/>
          <w:lang w:eastAsia="tr-TR"/>
        </w:rPr>
        <w:t>6.200.000-( AltıMilyonİkiYüzBin)</w:t>
      </w:r>
      <w:r w:rsidRPr="00F8664B">
        <w:rPr>
          <w:rFonts w:eastAsia="Times New Roman"/>
          <w:lang w:eastAsia="tr-TR"/>
        </w:rPr>
        <w:t xml:space="preserve"> </w:t>
      </w:r>
      <w:r w:rsidRPr="00BA241F">
        <w:rPr>
          <w:rFonts w:eastAsia="Times New Roman"/>
          <w:lang w:eastAsia="tr-TR"/>
        </w:rPr>
        <w:t xml:space="preserve">TL </w:t>
      </w:r>
      <w:r w:rsidRPr="00BA241F">
        <w:rPr>
          <w:rFonts w:eastAsiaTheme="minorHAnsi"/>
          <w:lang w:eastAsia="en-US"/>
        </w:rPr>
        <w:t xml:space="preserve">kredi kullanılmasına, krediden kaynaklanacak anapara, faiz, denetim giderleri, komisyon, vergi, resim, harç, ücret vs. ödemelerin, İller Bankası A.Ş.’ce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karşılanmaması halinde, bu krediyle elde edilen tesis, inşaat ve her nevi gayrimenkul ile araç gereç ve malzemenin, İller Bankası A.Ş.’ce talep edildiği takdirde aynı şartlarda ve talep tarihinde İller Bankası A.Ş. adına ipotek veya rehin edilmesine, İller Bankası A.Ş.’ ce </w:t>
      </w:r>
      <w:r w:rsidRPr="00BA241F">
        <w:rPr>
          <w:rFonts w:eastAsiaTheme="minorHAnsi"/>
          <w:lang w:eastAsia="en-US"/>
        </w:rPr>
        <w:lastRenderedPageBreak/>
        <w:t>Belediyemize kullandırılacak krediye ilişkin olarak her türlü sözleşmeyi ve evrakı imzalamaya ve kredi ile ilgili devam eden işlemleri yürütmeye, Belediyemiz mülkiyetindeki her türlü gayri menkulü İller Bankası A.Ş.’ye ipotek vermeye, Belediyemizin her türlü gelir, hak ve alacaklarını İller Bankası A.Ş.’ye terhin ve temlik etmeye, Belediyemize ait her türlü ticari işletmeyi İller Bankası A.Ş.’ye rehin vermeye İller Bankası A.</w:t>
      </w:r>
      <w:r>
        <w:rPr>
          <w:rFonts w:eastAsiaTheme="minorHAnsi"/>
          <w:lang w:eastAsia="en-US"/>
        </w:rPr>
        <w:t>Ş.’nin mevcut mevzuatı ve bunda</w:t>
      </w:r>
      <w:r w:rsidRPr="00BA241F">
        <w:rPr>
          <w:rFonts w:eastAsiaTheme="minorHAnsi"/>
          <w:lang w:eastAsia="en-US"/>
        </w:rPr>
        <w:t xml:space="preserve"> meydana gelebilecek her türlü değişiklik çerçevesinde, 5393 sayılı Belediye Kanunu’nun 68. maddesinde yer alan koşulların yerine getirilmesi kaydıyla krediye konu işle ilgili her türlü işlemi yapmaya Belediye Başkanı’nın yetkilendirilmesi hususunun meclis toplantısında görüşülerek karara bağlanması </w:t>
      </w:r>
      <w:r w:rsidRPr="00BA241F">
        <w:rPr>
          <w:lang w:eastAsia="en-US"/>
        </w:rPr>
        <w:t>hususu</w:t>
      </w:r>
      <w:r w:rsidRPr="00BA241F">
        <w:rPr>
          <w:rFonts w:eastAsia="Times New Roman"/>
          <w:lang w:eastAsia="tr-TR"/>
        </w:rPr>
        <w:t xml:space="preserve"> meclis üyelerinin bilgisine sunuldu.</w:t>
      </w:r>
    </w:p>
    <w:p w:rsidR="00563315" w:rsidRPr="002B0410" w:rsidRDefault="00563315" w:rsidP="00563315">
      <w:pPr>
        <w:spacing w:after="160" w:line="259" w:lineRule="auto"/>
        <w:ind w:left="1080"/>
        <w:rPr>
          <w:rFonts w:eastAsiaTheme="minorHAnsi"/>
          <w:bCs/>
          <w:lang w:eastAsia="en-US"/>
        </w:rPr>
      </w:pPr>
    </w:p>
    <w:p w:rsidR="00563315" w:rsidRPr="002B0410" w:rsidRDefault="00563315" w:rsidP="00563315">
      <w:pPr>
        <w:spacing w:after="160" w:line="259" w:lineRule="auto"/>
        <w:ind w:left="1080"/>
        <w:rPr>
          <w:rFonts w:eastAsiaTheme="minorHAnsi"/>
          <w:bCs/>
          <w:lang w:eastAsia="en-US"/>
        </w:rPr>
      </w:pPr>
    </w:p>
    <w:tbl>
      <w:tblPr>
        <w:tblStyle w:val="TabloKlavuzu"/>
        <w:tblW w:w="0" w:type="auto"/>
        <w:tblLook w:val="04A0" w:firstRow="1" w:lastRow="0" w:firstColumn="1" w:lastColumn="0" w:noHBand="0" w:noVBand="1"/>
      </w:tblPr>
      <w:tblGrid>
        <w:gridCol w:w="6268"/>
        <w:gridCol w:w="2794"/>
      </w:tblGrid>
      <w:tr w:rsidR="00563315" w:rsidRPr="002B0410" w:rsidTr="008C665B">
        <w:trPr>
          <w:trHeight w:val="465"/>
        </w:trPr>
        <w:tc>
          <w:tcPr>
            <w:tcW w:w="16440" w:type="dxa"/>
            <w:gridSpan w:val="2"/>
            <w:noWrap/>
            <w:hideMark/>
          </w:tcPr>
          <w:p w:rsidR="00563315" w:rsidRPr="002B0410" w:rsidRDefault="00563315" w:rsidP="008C665B">
            <w:pPr>
              <w:jc w:val="center"/>
              <w:rPr>
                <w:rFonts w:asciiTheme="minorHAnsi" w:eastAsiaTheme="minorHAnsi" w:hAnsiTheme="minorHAnsi" w:cstheme="minorBidi"/>
                <w:i/>
                <w:iCs/>
                <w:sz w:val="22"/>
                <w:szCs w:val="22"/>
                <w:lang w:eastAsia="en-US"/>
              </w:rPr>
            </w:pPr>
            <w:r w:rsidRPr="002B0410">
              <w:rPr>
                <w:rFonts w:asciiTheme="minorHAnsi" w:eastAsiaTheme="minorHAnsi" w:hAnsiTheme="minorHAnsi" w:cstheme="minorBidi"/>
                <w:i/>
                <w:iCs/>
                <w:sz w:val="22"/>
                <w:szCs w:val="22"/>
                <w:lang w:eastAsia="en-US"/>
              </w:rPr>
              <w:t xml:space="preserve">BORÇLANMA ANALİZİ </w:t>
            </w:r>
            <w:r w:rsidRPr="002B0410">
              <w:rPr>
                <w:rFonts w:asciiTheme="minorHAnsi" w:eastAsiaTheme="minorHAnsi" w:hAnsiTheme="minorHAnsi" w:cstheme="minorBidi"/>
                <w:b/>
                <w:i/>
                <w:iCs/>
                <w:sz w:val="22"/>
                <w:szCs w:val="22"/>
                <w:lang w:eastAsia="en-US"/>
              </w:rPr>
              <w:t>31.01.2017</w:t>
            </w:r>
          </w:p>
        </w:tc>
      </w:tr>
      <w:tr w:rsidR="00563315" w:rsidRPr="002B0410" w:rsidTr="008C665B">
        <w:trPr>
          <w:trHeight w:val="465"/>
        </w:trPr>
        <w:tc>
          <w:tcPr>
            <w:tcW w:w="11442" w:type="dxa"/>
            <w:noWrap/>
            <w:hideMark/>
          </w:tcPr>
          <w:p w:rsidR="00563315" w:rsidRPr="002B0410" w:rsidRDefault="00563315" w:rsidP="008C665B">
            <w:pPr>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 xml:space="preserve">KREDİLER </w:t>
            </w:r>
          </w:p>
        </w:tc>
        <w:tc>
          <w:tcPr>
            <w:tcW w:w="4998" w:type="dxa"/>
            <w:noWrap/>
            <w:hideMark/>
          </w:tcPr>
          <w:p w:rsidR="00563315" w:rsidRPr="002B0410" w:rsidRDefault="00563315" w:rsidP="008C665B">
            <w:pPr>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ANA PARA+ FAİZ</w:t>
            </w:r>
          </w:p>
        </w:tc>
      </w:tr>
      <w:tr w:rsidR="00563315" w:rsidRPr="002B0410" w:rsidTr="008C665B">
        <w:trPr>
          <w:trHeight w:val="465"/>
        </w:trPr>
        <w:tc>
          <w:tcPr>
            <w:tcW w:w="11442" w:type="dxa"/>
            <w:noWrap/>
            <w:hideMark/>
          </w:tcPr>
          <w:p w:rsidR="00563315" w:rsidRPr="002B0410" w:rsidRDefault="00563315" w:rsidP="008C665B">
            <w:pPr>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 xml:space="preserve">YOL YAPIM </w:t>
            </w:r>
          </w:p>
        </w:tc>
        <w:tc>
          <w:tcPr>
            <w:tcW w:w="4998" w:type="dxa"/>
            <w:noWrap/>
            <w:hideMark/>
          </w:tcPr>
          <w:p w:rsidR="00563315" w:rsidRPr="002B0410" w:rsidRDefault="00563315" w:rsidP="008C665B">
            <w:pPr>
              <w:jc w:val="right"/>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8.698.470,40</w:t>
            </w:r>
          </w:p>
        </w:tc>
      </w:tr>
      <w:tr w:rsidR="00563315" w:rsidRPr="002B0410" w:rsidTr="008C665B">
        <w:trPr>
          <w:trHeight w:val="465"/>
        </w:trPr>
        <w:tc>
          <w:tcPr>
            <w:tcW w:w="11442" w:type="dxa"/>
            <w:noWrap/>
            <w:hideMark/>
          </w:tcPr>
          <w:p w:rsidR="00563315" w:rsidRPr="002B0410" w:rsidRDefault="00563315" w:rsidP="008C665B">
            <w:pPr>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PARKE TAŞI</w:t>
            </w:r>
          </w:p>
        </w:tc>
        <w:tc>
          <w:tcPr>
            <w:tcW w:w="4998" w:type="dxa"/>
            <w:noWrap/>
            <w:hideMark/>
          </w:tcPr>
          <w:p w:rsidR="00563315" w:rsidRPr="002B0410" w:rsidRDefault="00563315" w:rsidP="008C665B">
            <w:pPr>
              <w:jc w:val="right"/>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3.542.669,82</w:t>
            </w:r>
          </w:p>
        </w:tc>
      </w:tr>
      <w:tr w:rsidR="00563315" w:rsidRPr="002B0410" w:rsidTr="008C665B">
        <w:trPr>
          <w:trHeight w:val="465"/>
        </w:trPr>
        <w:tc>
          <w:tcPr>
            <w:tcW w:w="11442" w:type="dxa"/>
            <w:noWrap/>
            <w:hideMark/>
          </w:tcPr>
          <w:p w:rsidR="00563315" w:rsidRPr="002B0410" w:rsidRDefault="00563315" w:rsidP="008C665B">
            <w:pPr>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VAKIFBANK</w:t>
            </w:r>
          </w:p>
        </w:tc>
        <w:tc>
          <w:tcPr>
            <w:tcW w:w="4998" w:type="dxa"/>
            <w:noWrap/>
            <w:hideMark/>
          </w:tcPr>
          <w:p w:rsidR="00563315" w:rsidRPr="002B0410" w:rsidRDefault="00563315" w:rsidP="008C665B">
            <w:pPr>
              <w:jc w:val="right"/>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11.824.460,77</w:t>
            </w:r>
          </w:p>
        </w:tc>
      </w:tr>
      <w:tr w:rsidR="00563315" w:rsidRPr="002B0410" w:rsidTr="008C665B">
        <w:trPr>
          <w:trHeight w:val="465"/>
        </w:trPr>
        <w:tc>
          <w:tcPr>
            <w:tcW w:w="11442" w:type="dxa"/>
            <w:noWrap/>
            <w:hideMark/>
          </w:tcPr>
          <w:p w:rsidR="00563315" w:rsidRPr="002B0410" w:rsidRDefault="00563315" w:rsidP="008C665B">
            <w:pPr>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TOPLAM</w:t>
            </w:r>
          </w:p>
        </w:tc>
        <w:tc>
          <w:tcPr>
            <w:tcW w:w="4998" w:type="dxa"/>
            <w:noWrap/>
            <w:hideMark/>
          </w:tcPr>
          <w:p w:rsidR="00563315" w:rsidRPr="002B0410" w:rsidRDefault="00563315" w:rsidP="008C665B">
            <w:pPr>
              <w:jc w:val="right"/>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24.065.600,99</w:t>
            </w:r>
          </w:p>
        </w:tc>
      </w:tr>
      <w:tr w:rsidR="00563315" w:rsidRPr="002B0410" w:rsidTr="008C665B">
        <w:trPr>
          <w:trHeight w:val="465"/>
        </w:trPr>
        <w:tc>
          <w:tcPr>
            <w:tcW w:w="11442" w:type="dxa"/>
            <w:noWrap/>
            <w:hideMark/>
          </w:tcPr>
          <w:p w:rsidR="00563315" w:rsidRPr="002B0410" w:rsidRDefault="00563315" w:rsidP="008C665B">
            <w:pPr>
              <w:rPr>
                <w:rFonts w:asciiTheme="minorHAnsi" w:eastAsiaTheme="minorHAnsi" w:hAnsiTheme="minorHAnsi" w:cstheme="minorBidi"/>
                <w:b/>
                <w:bCs/>
                <w:sz w:val="22"/>
                <w:szCs w:val="22"/>
                <w:lang w:eastAsia="en-US"/>
              </w:rPr>
            </w:pPr>
          </w:p>
        </w:tc>
        <w:tc>
          <w:tcPr>
            <w:tcW w:w="4998" w:type="dxa"/>
            <w:noWrap/>
            <w:hideMark/>
          </w:tcPr>
          <w:p w:rsidR="00563315" w:rsidRPr="002B0410" w:rsidRDefault="00563315" w:rsidP="008C665B">
            <w:pPr>
              <w:jc w:val="right"/>
              <w:rPr>
                <w:rFonts w:asciiTheme="minorHAnsi" w:eastAsiaTheme="minorHAnsi" w:hAnsiTheme="minorHAnsi" w:cstheme="minorBidi"/>
                <w:sz w:val="22"/>
                <w:szCs w:val="22"/>
                <w:lang w:eastAsia="en-US"/>
              </w:rPr>
            </w:pPr>
          </w:p>
        </w:tc>
      </w:tr>
      <w:tr w:rsidR="00563315" w:rsidRPr="002B0410" w:rsidTr="008C665B">
        <w:trPr>
          <w:trHeight w:val="465"/>
        </w:trPr>
        <w:tc>
          <w:tcPr>
            <w:tcW w:w="11442" w:type="dxa"/>
            <w:noWrap/>
            <w:hideMark/>
          </w:tcPr>
          <w:p w:rsidR="00563315" w:rsidRPr="002B0410" w:rsidRDefault="00563315" w:rsidP="008C665B">
            <w:pPr>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Krediler itibari ile faiz dahil  borç stoğu</w:t>
            </w:r>
          </w:p>
        </w:tc>
        <w:tc>
          <w:tcPr>
            <w:tcW w:w="4998" w:type="dxa"/>
            <w:noWrap/>
            <w:hideMark/>
          </w:tcPr>
          <w:p w:rsidR="00563315" w:rsidRPr="002B0410" w:rsidRDefault="00563315" w:rsidP="008C665B">
            <w:pPr>
              <w:jc w:val="right"/>
              <w:rPr>
                <w:rFonts w:asciiTheme="minorHAnsi" w:eastAsiaTheme="minorHAnsi" w:hAnsiTheme="minorHAnsi" w:cstheme="minorBidi"/>
                <w:b/>
                <w:sz w:val="22"/>
                <w:szCs w:val="22"/>
                <w:lang w:eastAsia="en-US"/>
              </w:rPr>
            </w:pPr>
            <w:r w:rsidRPr="002B0410">
              <w:rPr>
                <w:rFonts w:asciiTheme="minorHAnsi" w:eastAsiaTheme="minorHAnsi" w:hAnsiTheme="minorHAnsi" w:cstheme="minorBidi"/>
                <w:b/>
                <w:sz w:val="22"/>
                <w:szCs w:val="22"/>
                <w:lang w:eastAsia="en-US"/>
              </w:rPr>
              <w:t>24.065.600,99</w:t>
            </w:r>
          </w:p>
        </w:tc>
      </w:tr>
    </w:tbl>
    <w:p w:rsidR="00563315" w:rsidRPr="002B0410" w:rsidRDefault="00563315" w:rsidP="00563315">
      <w:pPr>
        <w:spacing w:after="160" w:line="259" w:lineRule="auto"/>
        <w:rPr>
          <w:rFonts w:asciiTheme="minorHAnsi" w:eastAsiaTheme="minorHAnsi" w:hAnsiTheme="minorHAnsi" w:cstheme="minorBidi"/>
          <w:sz w:val="22"/>
          <w:szCs w:val="22"/>
          <w:lang w:eastAsia="en-US"/>
        </w:rPr>
      </w:pPr>
    </w:p>
    <w:tbl>
      <w:tblPr>
        <w:tblStyle w:val="TabloKlavuzu"/>
        <w:tblW w:w="0" w:type="auto"/>
        <w:tblLook w:val="04A0" w:firstRow="1" w:lastRow="0" w:firstColumn="1" w:lastColumn="0" w:noHBand="0" w:noVBand="1"/>
      </w:tblPr>
      <w:tblGrid>
        <w:gridCol w:w="7496"/>
        <w:gridCol w:w="1566"/>
      </w:tblGrid>
      <w:tr w:rsidR="00563315" w:rsidRPr="002B0410" w:rsidTr="008C665B">
        <w:trPr>
          <w:trHeight w:val="465"/>
        </w:trPr>
        <w:tc>
          <w:tcPr>
            <w:tcW w:w="13720" w:type="dxa"/>
            <w:noWrap/>
            <w:hideMark/>
          </w:tcPr>
          <w:p w:rsidR="00563315" w:rsidRPr="002B0410" w:rsidRDefault="00563315" w:rsidP="008C665B">
            <w:pPr>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2016  gelir mizan aralık</w:t>
            </w:r>
          </w:p>
        </w:tc>
        <w:tc>
          <w:tcPr>
            <w:tcW w:w="2720" w:type="dxa"/>
            <w:noWrap/>
            <w:hideMark/>
          </w:tcPr>
          <w:p w:rsidR="00563315" w:rsidRPr="002B0410" w:rsidRDefault="00563315" w:rsidP="008C665B">
            <w:pPr>
              <w:jc w:val="right"/>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65.720.537,79</w:t>
            </w:r>
          </w:p>
        </w:tc>
      </w:tr>
      <w:tr w:rsidR="00563315" w:rsidRPr="002B0410" w:rsidTr="008C665B">
        <w:trPr>
          <w:trHeight w:val="465"/>
        </w:trPr>
        <w:tc>
          <w:tcPr>
            <w:tcW w:w="13720" w:type="dxa"/>
            <w:noWrap/>
            <w:hideMark/>
          </w:tcPr>
          <w:p w:rsidR="00563315" w:rsidRPr="002B0410" w:rsidRDefault="00563315" w:rsidP="008C665B">
            <w:pPr>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 xml:space="preserve">2016 yılı değerleme </w:t>
            </w:r>
          </w:p>
        </w:tc>
        <w:tc>
          <w:tcPr>
            <w:tcW w:w="2720" w:type="dxa"/>
            <w:noWrap/>
            <w:hideMark/>
          </w:tcPr>
          <w:p w:rsidR="00563315" w:rsidRPr="002B0410" w:rsidRDefault="00563315" w:rsidP="008C665B">
            <w:pPr>
              <w:jc w:val="right"/>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1,0383</w:t>
            </w:r>
          </w:p>
        </w:tc>
      </w:tr>
      <w:tr w:rsidR="00563315" w:rsidRPr="002B0410" w:rsidTr="008C665B">
        <w:trPr>
          <w:trHeight w:val="465"/>
        </w:trPr>
        <w:tc>
          <w:tcPr>
            <w:tcW w:w="13720" w:type="dxa"/>
            <w:noWrap/>
            <w:hideMark/>
          </w:tcPr>
          <w:p w:rsidR="00563315" w:rsidRPr="002B0410" w:rsidRDefault="00563315" w:rsidP="008C665B">
            <w:pPr>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Değerlenmiş gelir 5393 s. Kanun 68/(d)</w:t>
            </w:r>
          </w:p>
        </w:tc>
        <w:tc>
          <w:tcPr>
            <w:tcW w:w="2720" w:type="dxa"/>
            <w:noWrap/>
            <w:hideMark/>
          </w:tcPr>
          <w:p w:rsidR="00563315" w:rsidRPr="002B0410" w:rsidRDefault="00563315" w:rsidP="008C665B">
            <w:pPr>
              <w:jc w:val="right"/>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68.237.633,58</w:t>
            </w:r>
          </w:p>
        </w:tc>
      </w:tr>
    </w:tbl>
    <w:p w:rsidR="00563315" w:rsidRPr="002B0410" w:rsidRDefault="00563315" w:rsidP="00563315">
      <w:pPr>
        <w:spacing w:after="160" w:line="259" w:lineRule="auto"/>
        <w:rPr>
          <w:rFonts w:asciiTheme="minorHAnsi" w:eastAsiaTheme="minorHAnsi" w:hAnsiTheme="minorHAnsi" w:cstheme="minorBidi"/>
          <w:sz w:val="22"/>
          <w:szCs w:val="22"/>
          <w:lang w:eastAsia="en-US"/>
        </w:rPr>
      </w:pPr>
    </w:p>
    <w:tbl>
      <w:tblPr>
        <w:tblStyle w:val="TabloKlavuzu"/>
        <w:tblW w:w="0" w:type="auto"/>
        <w:tblLook w:val="04A0" w:firstRow="1" w:lastRow="0" w:firstColumn="1" w:lastColumn="0" w:noHBand="0" w:noVBand="1"/>
      </w:tblPr>
      <w:tblGrid>
        <w:gridCol w:w="7496"/>
        <w:gridCol w:w="1566"/>
      </w:tblGrid>
      <w:tr w:rsidR="00563315" w:rsidRPr="002B0410" w:rsidTr="008C665B">
        <w:trPr>
          <w:trHeight w:val="465"/>
        </w:trPr>
        <w:tc>
          <w:tcPr>
            <w:tcW w:w="13720" w:type="dxa"/>
            <w:noWrap/>
            <w:hideMark/>
          </w:tcPr>
          <w:p w:rsidR="00563315" w:rsidRPr="002B0410" w:rsidRDefault="00563315" w:rsidP="008C665B">
            <w:pPr>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Faiz dahil kullana bileceğimiz kredi 5393 s. Kanun 68/ (d)</w:t>
            </w:r>
          </w:p>
        </w:tc>
        <w:tc>
          <w:tcPr>
            <w:tcW w:w="2720" w:type="dxa"/>
            <w:noWrap/>
            <w:hideMark/>
          </w:tcPr>
          <w:p w:rsidR="00563315" w:rsidRPr="002B0410" w:rsidRDefault="00563315" w:rsidP="008C665B">
            <w:pPr>
              <w:jc w:val="right"/>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44.172.032,59</w:t>
            </w:r>
          </w:p>
        </w:tc>
      </w:tr>
    </w:tbl>
    <w:p w:rsidR="00563315" w:rsidRPr="002B0410" w:rsidRDefault="00563315" w:rsidP="00563315">
      <w:pPr>
        <w:spacing w:after="160" w:line="259" w:lineRule="auto"/>
        <w:rPr>
          <w:rFonts w:asciiTheme="minorHAnsi" w:eastAsiaTheme="minorHAnsi" w:hAnsiTheme="minorHAnsi" w:cstheme="minorBidi"/>
          <w:sz w:val="22"/>
          <w:szCs w:val="22"/>
          <w:lang w:eastAsia="en-US"/>
        </w:rPr>
      </w:pPr>
    </w:p>
    <w:tbl>
      <w:tblPr>
        <w:tblStyle w:val="TabloKlavuzu"/>
        <w:tblW w:w="0" w:type="auto"/>
        <w:tblLook w:val="04A0" w:firstRow="1" w:lastRow="0" w:firstColumn="1" w:lastColumn="0" w:noHBand="0" w:noVBand="1"/>
      </w:tblPr>
      <w:tblGrid>
        <w:gridCol w:w="9062"/>
      </w:tblGrid>
      <w:tr w:rsidR="00563315" w:rsidRPr="002B0410" w:rsidTr="008C665B">
        <w:trPr>
          <w:trHeight w:val="465"/>
        </w:trPr>
        <w:tc>
          <w:tcPr>
            <w:tcW w:w="13720" w:type="dxa"/>
            <w:noWrap/>
            <w:hideMark/>
          </w:tcPr>
          <w:p w:rsidR="00563315" w:rsidRPr="002B0410" w:rsidRDefault="00563315" w:rsidP="008C665B">
            <w:pPr>
              <w:rPr>
                <w:rFonts w:asciiTheme="minorHAnsi" w:eastAsiaTheme="minorHAnsi" w:hAnsiTheme="minorHAnsi" w:cstheme="minorBidi"/>
                <w:b/>
                <w:bCs/>
                <w:sz w:val="22"/>
                <w:szCs w:val="22"/>
                <w:lang w:eastAsia="en-US"/>
              </w:rPr>
            </w:pPr>
            <w:r w:rsidRPr="002B0410">
              <w:rPr>
                <w:rFonts w:asciiTheme="minorHAnsi" w:eastAsiaTheme="minorHAnsi" w:hAnsiTheme="minorHAnsi" w:cstheme="minorBidi"/>
                <w:b/>
                <w:bCs/>
                <w:sz w:val="22"/>
                <w:szCs w:val="22"/>
                <w:lang w:eastAsia="en-US"/>
              </w:rPr>
              <w:t>2017Yalnız  Meclis kararı üst sınır( %10 son kesinleşen gelir mizana göre) 5393 sayılı K./68 (e)</w:t>
            </w:r>
          </w:p>
        </w:tc>
      </w:tr>
      <w:tr w:rsidR="00563315" w:rsidRPr="002B0410" w:rsidTr="008C665B">
        <w:trPr>
          <w:trHeight w:val="465"/>
        </w:trPr>
        <w:tc>
          <w:tcPr>
            <w:tcW w:w="13720" w:type="dxa"/>
            <w:noWrap/>
            <w:hideMark/>
          </w:tcPr>
          <w:p w:rsidR="00563315" w:rsidRPr="002B0410" w:rsidRDefault="00563315" w:rsidP="008C665B">
            <w:pPr>
              <w:jc w:val="center"/>
              <w:rPr>
                <w:rFonts w:asciiTheme="minorHAnsi" w:eastAsiaTheme="minorHAnsi" w:hAnsiTheme="minorHAnsi" w:cstheme="minorBidi"/>
                <w:b/>
                <w:sz w:val="22"/>
                <w:szCs w:val="22"/>
                <w:lang w:eastAsia="en-US"/>
              </w:rPr>
            </w:pPr>
            <w:r w:rsidRPr="002B0410">
              <w:rPr>
                <w:rFonts w:asciiTheme="minorHAnsi" w:eastAsiaTheme="minorHAnsi" w:hAnsiTheme="minorHAnsi" w:cstheme="minorBidi"/>
                <w:b/>
                <w:sz w:val="22"/>
                <w:szCs w:val="22"/>
                <w:lang w:eastAsia="en-US"/>
              </w:rPr>
              <w:t>6.823.763,36 TL</w:t>
            </w:r>
          </w:p>
        </w:tc>
      </w:tr>
    </w:tbl>
    <w:p w:rsidR="00563315" w:rsidRPr="002B0410" w:rsidRDefault="00563315" w:rsidP="00563315">
      <w:pPr>
        <w:spacing w:after="160" w:line="259" w:lineRule="auto"/>
        <w:rPr>
          <w:rFonts w:asciiTheme="minorHAnsi" w:eastAsiaTheme="minorHAnsi" w:hAnsiTheme="minorHAnsi" w:cstheme="minorBidi"/>
          <w:sz w:val="22"/>
          <w:szCs w:val="22"/>
          <w:lang w:eastAsia="en-US"/>
        </w:rPr>
      </w:pPr>
    </w:p>
    <w:p w:rsidR="00563315" w:rsidRPr="002B0410" w:rsidRDefault="00563315" w:rsidP="00563315">
      <w:pPr>
        <w:spacing w:after="160" w:line="259" w:lineRule="auto"/>
        <w:rPr>
          <w:rFonts w:asciiTheme="minorHAnsi" w:eastAsiaTheme="minorHAnsi" w:hAnsiTheme="minorHAnsi" w:cstheme="minorBidi"/>
          <w:sz w:val="22"/>
          <w:szCs w:val="22"/>
          <w:lang w:eastAsia="en-US"/>
        </w:rPr>
      </w:pPr>
      <w:r w:rsidRPr="002B0410">
        <w:rPr>
          <w:rFonts w:asciiTheme="minorHAnsi" w:eastAsiaTheme="minorHAnsi" w:hAnsiTheme="minorHAnsi" w:cstheme="minorBidi"/>
          <w:sz w:val="22"/>
          <w:szCs w:val="22"/>
          <w:lang w:eastAsia="en-US"/>
        </w:rPr>
        <w:t>* Yol yapım işi için  faiz dahil muhasebeleşeceği planlanan ileriki tarihlerde  yaklaşık faiz dahil kredi tutarı(içeri girmeyen) 15.154.770,12 TL’dir.</w:t>
      </w:r>
    </w:p>
    <w:p w:rsidR="00563315" w:rsidRPr="002B0410" w:rsidRDefault="00563315" w:rsidP="00563315">
      <w:pPr>
        <w:spacing w:after="160" w:line="259" w:lineRule="auto"/>
        <w:ind w:left="1080"/>
        <w:rPr>
          <w:rFonts w:eastAsiaTheme="minorHAnsi"/>
          <w:bCs/>
          <w:lang w:eastAsia="en-US"/>
        </w:rPr>
      </w:pPr>
    </w:p>
    <w:p w:rsidR="00563315" w:rsidRPr="002B0410" w:rsidRDefault="00563315" w:rsidP="00563315">
      <w:pPr>
        <w:spacing w:after="160" w:line="259" w:lineRule="auto"/>
        <w:ind w:left="1080"/>
        <w:rPr>
          <w:rFonts w:eastAsiaTheme="minorHAnsi"/>
          <w:bCs/>
          <w:lang w:eastAsia="en-US"/>
        </w:rPr>
      </w:pPr>
    </w:p>
    <w:p w:rsidR="00563315" w:rsidRPr="002B0410" w:rsidRDefault="00563315" w:rsidP="00563315">
      <w:pPr>
        <w:spacing w:after="160" w:line="259" w:lineRule="auto"/>
        <w:ind w:left="1080"/>
        <w:rPr>
          <w:rFonts w:eastAsiaTheme="minorHAnsi"/>
          <w:bCs/>
          <w:lang w:eastAsia="en-US"/>
        </w:rPr>
      </w:pPr>
    </w:p>
    <w:p w:rsidR="00563315" w:rsidRPr="002B0410" w:rsidRDefault="00563315" w:rsidP="00563315">
      <w:pPr>
        <w:spacing w:after="160" w:line="259" w:lineRule="auto"/>
        <w:ind w:left="1080"/>
        <w:rPr>
          <w:rFonts w:eastAsiaTheme="minorHAnsi"/>
          <w:bCs/>
          <w:lang w:eastAsia="en-US"/>
        </w:rPr>
      </w:pPr>
    </w:p>
    <w:p w:rsidR="00563315" w:rsidRPr="002B0410" w:rsidRDefault="00563315" w:rsidP="00563315">
      <w:pPr>
        <w:spacing w:after="160" w:line="259" w:lineRule="auto"/>
        <w:ind w:left="1080"/>
        <w:rPr>
          <w:rFonts w:eastAsiaTheme="minorHAnsi"/>
          <w:bCs/>
          <w:lang w:eastAsia="en-US"/>
        </w:rPr>
      </w:pPr>
    </w:p>
    <w:p w:rsidR="00563315" w:rsidRPr="002B0410" w:rsidRDefault="00563315" w:rsidP="00563315">
      <w:pPr>
        <w:spacing w:after="160" w:line="259" w:lineRule="auto"/>
        <w:ind w:left="1080"/>
        <w:rPr>
          <w:rFonts w:eastAsiaTheme="minorHAnsi"/>
          <w:bCs/>
          <w:lang w:eastAsia="en-US"/>
        </w:rPr>
      </w:pPr>
    </w:p>
    <w:p w:rsidR="00563315" w:rsidRPr="002B0410" w:rsidRDefault="00563315" w:rsidP="00563315">
      <w:pPr>
        <w:spacing w:after="160" w:line="259" w:lineRule="auto"/>
        <w:ind w:left="1080"/>
        <w:rPr>
          <w:rFonts w:eastAsiaTheme="minorHAnsi"/>
          <w:bCs/>
          <w:lang w:eastAsia="en-US"/>
        </w:rPr>
      </w:pPr>
    </w:p>
    <w:p w:rsidR="00563315" w:rsidRPr="002B0410" w:rsidRDefault="00563315" w:rsidP="00563315">
      <w:pPr>
        <w:spacing w:after="160" w:line="259" w:lineRule="auto"/>
        <w:ind w:left="1080"/>
        <w:rPr>
          <w:rFonts w:eastAsiaTheme="minorHAnsi"/>
          <w:bCs/>
          <w:lang w:eastAsia="en-US"/>
        </w:rPr>
      </w:pPr>
    </w:p>
    <w:p w:rsidR="00563315" w:rsidRPr="002B0410" w:rsidRDefault="00563315" w:rsidP="00563315">
      <w:pPr>
        <w:spacing w:after="160" w:line="259" w:lineRule="auto"/>
        <w:ind w:left="-851" w:right="-711" w:hanging="142"/>
        <w:rPr>
          <w:rFonts w:eastAsiaTheme="minorHAnsi"/>
          <w:bCs/>
          <w:lang w:eastAsia="en-US"/>
        </w:rPr>
      </w:pPr>
      <w:r w:rsidRPr="002B0410">
        <w:rPr>
          <w:rFonts w:eastAsiaTheme="minorHAnsi"/>
          <w:bCs/>
          <w:lang w:eastAsia="en-US"/>
        </w:rPr>
        <w:object w:dxaOrig="10692" w:dyaOrig="7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6pt;height:384.6pt" o:ole="">
            <v:imagedata r:id="rId8" o:title=""/>
          </v:shape>
          <o:OLEObject Type="Embed" ProgID="Word.Document.8" ShapeID="_x0000_i1025" DrawAspect="Content" ObjectID="_1548223489" r:id="rId9">
            <o:FieldCodes>\s</o:FieldCodes>
          </o:OLEObject>
        </w:object>
      </w:r>
    </w:p>
    <w:p w:rsidR="00563315" w:rsidRPr="002B0410" w:rsidRDefault="00563315" w:rsidP="00563315">
      <w:pPr>
        <w:spacing w:after="160" w:line="259" w:lineRule="auto"/>
        <w:ind w:left="1080"/>
        <w:rPr>
          <w:rFonts w:eastAsiaTheme="minorHAnsi"/>
          <w:bCs/>
          <w:lang w:eastAsia="en-US"/>
        </w:rPr>
      </w:pPr>
    </w:p>
    <w:p w:rsidR="00563315" w:rsidRPr="00BA241F" w:rsidRDefault="00563315" w:rsidP="00563315">
      <w:pPr>
        <w:ind w:firstLine="708"/>
        <w:jc w:val="both"/>
        <w:rPr>
          <w:rFonts w:eastAsia="Times New Roman"/>
          <w:lang w:eastAsia="tr-TR"/>
        </w:rPr>
      </w:pPr>
    </w:p>
    <w:p w:rsidR="00563315" w:rsidRDefault="00563315" w:rsidP="00563315">
      <w:pPr>
        <w:ind w:firstLine="708"/>
        <w:jc w:val="both"/>
        <w:rPr>
          <w:rFonts w:eastAsia="Times New Roman"/>
          <w:lang w:eastAsia="tr-TR"/>
        </w:rPr>
      </w:pPr>
    </w:p>
    <w:p w:rsidR="00563315" w:rsidRPr="00BA241F" w:rsidRDefault="00563315" w:rsidP="00563315">
      <w:pPr>
        <w:ind w:firstLine="708"/>
        <w:jc w:val="both"/>
        <w:rPr>
          <w:rFonts w:eastAsia="Times New Roman"/>
          <w:lang w:eastAsia="tr-TR"/>
        </w:rPr>
      </w:pPr>
      <w:r w:rsidRPr="00BA241F">
        <w:rPr>
          <w:rFonts w:eastAsia="Times New Roman"/>
          <w:lang w:eastAsia="tr-TR"/>
        </w:rPr>
        <w:t>Gündem maddesiyle ilgili söz isteyen olup olmadığı soruldu.</w:t>
      </w:r>
    </w:p>
    <w:p w:rsidR="00563315" w:rsidRPr="00BA241F" w:rsidRDefault="00563315" w:rsidP="00563315">
      <w:pPr>
        <w:ind w:firstLine="708"/>
        <w:jc w:val="both"/>
        <w:rPr>
          <w:rFonts w:eastAsia="Times New Roman"/>
          <w:lang w:eastAsia="tr-TR"/>
        </w:rPr>
      </w:pPr>
      <w:r w:rsidRPr="00BA241F">
        <w:rPr>
          <w:rFonts w:eastAsia="Times New Roman"/>
          <w:color w:val="000000" w:themeColor="text1"/>
          <w:lang w:eastAsia="tr-TR"/>
        </w:rPr>
        <w:t xml:space="preserve">Meclis Başkanı Resul YILMAZ söz alarak’’ Gündemin 4. Maddesinin Plan ve Bütçe Komisyonuna </w:t>
      </w:r>
      <w:r w:rsidRPr="00BA241F">
        <w:rPr>
          <w:color w:val="000000" w:themeColor="text1"/>
          <w:lang w:val="en-US"/>
        </w:rPr>
        <w:t>havale edilmesi gerekmektedir. Plan ve Bütçe Komisyonumuz gerekli çalışmalarını yapıp meclise rapor sunduktan sonra görüşüp karara bağlayabiliriz fakat zaman kaybetmeme açısından ara verelim ve komisyonumuz gerekli çalışmalarını yapıp rapor hazırlasınlar ve karara bağlayıp büyükşehir meclisine yetiştirelim’’ dedi.</w:t>
      </w:r>
    </w:p>
    <w:p w:rsidR="00563315" w:rsidRPr="00BA241F" w:rsidRDefault="00563315" w:rsidP="00563315">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563315" w:rsidRPr="00BA241F" w:rsidRDefault="00563315" w:rsidP="00563315">
      <w:pPr>
        <w:ind w:firstLine="708"/>
        <w:jc w:val="both"/>
        <w:rPr>
          <w:rFonts w:eastAsia="Times New Roman"/>
          <w:lang w:eastAsia="tr-TR"/>
        </w:rPr>
      </w:pPr>
      <w:r w:rsidRPr="00BA241F">
        <w:rPr>
          <w:rFonts w:eastAsia="Times New Roman"/>
          <w:lang w:eastAsia="tr-TR"/>
        </w:rPr>
        <w:t>Gündem maddesiyle ilgili söz almak isteyen olmadığından oylamaya geçildi.</w:t>
      </w:r>
    </w:p>
    <w:p w:rsidR="00563315" w:rsidRPr="00BA241F" w:rsidRDefault="00563315" w:rsidP="00563315">
      <w:pPr>
        <w:ind w:firstLine="708"/>
        <w:jc w:val="both"/>
        <w:rPr>
          <w:rFonts w:eastAsia="Times New Roman"/>
          <w:bCs/>
          <w:lang w:eastAsia="tr-TR"/>
        </w:rPr>
      </w:pPr>
      <w:r w:rsidRPr="00BA241F">
        <w:rPr>
          <w:rFonts w:eastAsia="Times New Roman"/>
          <w:lang w:eastAsia="tr-TR"/>
        </w:rPr>
        <w:t>İsim okunmak suretiyle yapılan açık oylamada;</w:t>
      </w:r>
      <w:r w:rsidRPr="00BA241F">
        <w:t xml:space="preserve"> Resul YILMAZ, Hamdi HATİPOĞLU, İ.Halil NASANLI, Ramazan BAYLAN, Ali Zülfikar İZOL,  Nezahat YEYİN, Hasan </w:t>
      </w:r>
      <w:r w:rsidRPr="00BA241F">
        <w:lastRenderedPageBreak/>
        <w:t xml:space="preserve">BAYDİLLİ, Hasan KARAKAŞ,  Aysel KAYA, Hacı Ahmet ÖNCÜL, Murat ADKOŞU, Rüstem </w:t>
      </w:r>
      <w:r>
        <w:t>KARALI, Eyyüp ÇINAR, Mehmet DURD</w:t>
      </w:r>
      <w:r w:rsidRPr="00BA241F">
        <w:t xml:space="preserve">URGA, Nurettin BOZDAĞ, Hikmet KARAKEÇİLİ,  Cumali BAYRAM, Murat TAMSES, Eyyüp TOKDEMİR, Bekir GÜMÜŞTAŞ, Hüseyin AKER, Ahmet YAVUZER, Hasan DUSAK’ın  kabul yönünde oy </w:t>
      </w:r>
      <w:r w:rsidRPr="00BA241F">
        <w:rPr>
          <w:rFonts w:eastAsia="Times New Roman"/>
          <w:bCs/>
          <w:lang w:eastAsia="tr-TR"/>
        </w:rPr>
        <w:t>kullandıkları görüldü.</w:t>
      </w:r>
    </w:p>
    <w:p w:rsidR="00563315" w:rsidRPr="00BA241F" w:rsidRDefault="00563315" w:rsidP="00563315">
      <w:pPr>
        <w:jc w:val="both"/>
        <w:rPr>
          <w:rFonts w:eastAsia="Times New Roman"/>
          <w:lang w:eastAsia="tr-TR"/>
        </w:rPr>
      </w:pPr>
    </w:p>
    <w:p w:rsidR="00563315" w:rsidRPr="00BA241F" w:rsidRDefault="00563315" w:rsidP="00563315">
      <w:pPr>
        <w:ind w:firstLine="708"/>
        <w:jc w:val="both"/>
        <w:rPr>
          <w:rFonts w:eastAsia="Times New Roman"/>
          <w:bCs/>
          <w:lang w:eastAsia="tr-TR"/>
        </w:rPr>
      </w:pPr>
      <w:r w:rsidRPr="00BA241F">
        <w:rPr>
          <w:rFonts w:eastAsia="Arial Unicode MS"/>
          <w:b/>
          <w:bCs/>
        </w:rPr>
        <w:t>Gündemin Dördüncü Maddesi olan</w:t>
      </w:r>
      <w:r w:rsidRPr="00BA241F">
        <w:rPr>
          <w:rFonts w:eastAsia="Arial Unicode MS"/>
          <w:bCs/>
        </w:rPr>
        <w:t xml:space="preserve"> </w:t>
      </w:r>
      <w:r w:rsidRPr="00BA241F">
        <w:rPr>
          <w:rFonts w:eastAsia="Times New Roman"/>
          <w:lang w:eastAsia="tr-TR"/>
        </w:rPr>
        <w:t xml:space="preserve">Mali Hizmetler Müdürlüğünden Gelen Kilitli Parke Taşı, Stabilize, Temel Malzeme Ve Hazır Beton İle Yol Yapımı İşi İçin İller Bankası A.Ş’den </w:t>
      </w:r>
      <w:r>
        <w:rPr>
          <w:rFonts w:eastAsia="Times New Roman"/>
          <w:lang w:eastAsia="tr-TR"/>
        </w:rPr>
        <w:t>6.200.000-( AltıMilyonİkiYüzBin)</w:t>
      </w:r>
      <w:r w:rsidRPr="00F8664B">
        <w:rPr>
          <w:rFonts w:eastAsia="Times New Roman"/>
          <w:lang w:eastAsia="tr-TR"/>
        </w:rPr>
        <w:t xml:space="preserve"> </w:t>
      </w:r>
      <w:r w:rsidRPr="00BA241F">
        <w:rPr>
          <w:rFonts w:eastAsia="Times New Roman"/>
          <w:lang w:eastAsia="tr-TR"/>
        </w:rPr>
        <w:t xml:space="preserve">TL Kredi Kullanılmasının </w:t>
      </w:r>
      <w:r w:rsidRPr="00BA241F">
        <w:rPr>
          <w:rFonts w:eastAsia="Times New Roman"/>
          <w:b/>
          <w:lang w:eastAsia="tr-TR"/>
        </w:rPr>
        <w:t xml:space="preserve">Plan ve Bütçe Komisyonuna havalesi </w:t>
      </w:r>
      <w:r w:rsidRPr="00BA241F">
        <w:rPr>
          <w:b/>
        </w:rPr>
        <w:t>oy birliği</w:t>
      </w:r>
      <w:r w:rsidRPr="00BA241F">
        <w:t xml:space="preserve"> ile</w:t>
      </w:r>
      <w:r w:rsidRPr="00BA241F">
        <w:rPr>
          <w:rFonts w:eastAsia="Times New Roman"/>
          <w:lang w:eastAsia="tr-TR"/>
        </w:rPr>
        <w:t xml:space="preserve"> kabul edildi. </w:t>
      </w:r>
    </w:p>
    <w:p w:rsidR="00563315" w:rsidRPr="00BA241F" w:rsidRDefault="00563315" w:rsidP="00563315">
      <w:pPr>
        <w:ind w:firstLine="708"/>
        <w:jc w:val="both"/>
        <w:rPr>
          <w:rFonts w:eastAsia="Times New Roman"/>
          <w:lang w:eastAsia="tr-TR"/>
        </w:rPr>
      </w:pPr>
      <w:r>
        <w:rPr>
          <w:rFonts w:eastAsia="Times New Roman"/>
          <w:lang w:eastAsia="tr-TR"/>
        </w:rPr>
        <w:t>Oturuma 3</w:t>
      </w:r>
      <w:r w:rsidRPr="00BA241F">
        <w:rPr>
          <w:rFonts w:eastAsia="Times New Roman"/>
          <w:lang w:eastAsia="tr-TR"/>
        </w:rPr>
        <w:t>0 dakika ara verildi.</w:t>
      </w:r>
    </w:p>
    <w:p w:rsidR="00563315" w:rsidRPr="00BA241F" w:rsidRDefault="00563315" w:rsidP="00563315">
      <w:pPr>
        <w:ind w:firstLine="708"/>
        <w:jc w:val="both"/>
        <w:rPr>
          <w:rFonts w:eastAsia="Times New Roman"/>
          <w:lang w:eastAsia="tr-TR"/>
        </w:rPr>
      </w:pPr>
      <w:r w:rsidRPr="00BA241F">
        <w:rPr>
          <w:rFonts w:eastAsia="Times New Roman"/>
          <w:lang w:eastAsia="tr-TR"/>
        </w:rPr>
        <w:t>Meclis Başkanı Resul YILMAZ söz alarak; ‘’Değerli Meclis Üyesi Arkadaşlarım toplantı karar ve yeter sayımız mevcut Plan ve Bütçe Komisyonundaki arkadaşlar gündem maddesiyle ilgili g</w:t>
      </w:r>
      <w:r>
        <w:rPr>
          <w:rFonts w:eastAsia="Times New Roman"/>
          <w:lang w:eastAsia="tr-TR"/>
        </w:rPr>
        <w:t>örüşmelerini yapıp karara bağla</w:t>
      </w:r>
      <w:r w:rsidRPr="00BA241F">
        <w:rPr>
          <w:rFonts w:eastAsia="Times New Roman"/>
          <w:lang w:eastAsia="tr-TR"/>
        </w:rPr>
        <w:t>dıysa gündem maddesini görüşüp karara bağlayabiliriz’’ dedi.</w:t>
      </w:r>
    </w:p>
    <w:p w:rsidR="00563315" w:rsidRPr="00BA241F" w:rsidRDefault="00563315" w:rsidP="00563315">
      <w:pPr>
        <w:ind w:firstLine="708"/>
        <w:jc w:val="both"/>
        <w:rPr>
          <w:rFonts w:eastAsia="Times New Roman"/>
          <w:lang w:eastAsia="tr-TR"/>
        </w:rPr>
      </w:pPr>
      <w:r w:rsidRPr="00BA241F">
        <w:rPr>
          <w:rFonts w:eastAsia="Times New Roman"/>
          <w:lang w:eastAsia="tr-TR"/>
        </w:rPr>
        <w:t>Gündem Maddesiyle ilgili söz isteyen olup olmadığı soruldu.</w:t>
      </w:r>
    </w:p>
    <w:p w:rsidR="00563315" w:rsidRPr="00BA241F" w:rsidRDefault="00563315" w:rsidP="00563315">
      <w:pPr>
        <w:ind w:firstLine="708"/>
        <w:jc w:val="both"/>
        <w:rPr>
          <w:rFonts w:eastAsia="Times New Roman"/>
          <w:lang w:eastAsia="tr-TR"/>
        </w:rPr>
      </w:pPr>
      <w:r w:rsidRPr="00BA241F">
        <w:rPr>
          <w:rFonts w:eastAsia="Times New Roman"/>
          <w:lang w:eastAsia="tr-TR"/>
        </w:rPr>
        <w:t>Gündem Maddesiyle ilgili söz isteyen olmadığından Plan ve Bütçe Komisyon raporu okundu.</w:t>
      </w:r>
    </w:p>
    <w:p w:rsidR="00563315" w:rsidRPr="00BA241F" w:rsidRDefault="00563315" w:rsidP="00563315">
      <w:pPr>
        <w:jc w:val="center"/>
        <w:rPr>
          <w:rFonts w:eastAsia="Times New Roman"/>
          <w:b/>
          <w:lang w:eastAsia="tr-TR"/>
        </w:rPr>
      </w:pPr>
      <w:r w:rsidRPr="00BA241F">
        <w:rPr>
          <w:rFonts w:eastAsia="Times New Roman"/>
          <w:b/>
          <w:lang w:eastAsia="tr-TR"/>
        </w:rPr>
        <w:t>SİVEREK  BELEDİYESİ PLAN VE BUTCE KOMİSYONUNUN</w:t>
      </w:r>
    </w:p>
    <w:p w:rsidR="00563315" w:rsidRPr="00BA241F" w:rsidRDefault="00563315" w:rsidP="00563315">
      <w:pPr>
        <w:jc w:val="center"/>
        <w:rPr>
          <w:rFonts w:eastAsia="Times New Roman"/>
          <w:b/>
          <w:lang w:eastAsia="tr-TR"/>
        </w:rPr>
      </w:pPr>
      <w:r w:rsidRPr="00BA241F">
        <w:rPr>
          <w:rFonts w:eastAsia="Times New Roman"/>
          <w:b/>
          <w:lang w:eastAsia="tr-TR"/>
        </w:rPr>
        <w:t>07/02/2017 TARİHLİ 18 SAYILI RAPORU</w:t>
      </w:r>
    </w:p>
    <w:p w:rsidR="00563315" w:rsidRPr="00BA241F" w:rsidRDefault="00563315" w:rsidP="00563315">
      <w:pPr>
        <w:jc w:val="both"/>
        <w:rPr>
          <w:rFonts w:eastAsia="Times New Roman"/>
          <w:b/>
          <w:lang w:eastAsia="tr-TR"/>
        </w:rPr>
      </w:pPr>
    </w:p>
    <w:p w:rsidR="00563315" w:rsidRPr="00BA241F" w:rsidRDefault="00563315" w:rsidP="00563315">
      <w:pPr>
        <w:jc w:val="both"/>
        <w:rPr>
          <w:rFonts w:eastAsia="Times New Roman"/>
          <w:b/>
          <w:lang w:eastAsia="tr-TR"/>
        </w:rPr>
      </w:pPr>
    </w:p>
    <w:p w:rsidR="00563315" w:rsidRPr="00BA241F" w:rsidRDefault="00563315" w:rsidP="00563315">
      <w:pPr>
        <w:ind w:firstLine="708"/>
        <w:jc w:val="both"/>
        <w:rPr>
          <w:rFonts w:eastAsiaTheme="minorHAnsi"/>
          <w:lang w:eastAsia="en-US"/>
        </w:rPr>
      </w:pPr>
      <w:r w:rsidRPr="00BA241F">
        <w:rPr>
          <w:rFonts w:eastAsiaTheme="minorHAnsi"/>
          <w:lang w:eastAsia="en-US"/>
        </w:rPr>
        <w:t xml:space="preserve">Belediye Meclisinin Şubat 2017 dönemi olağan toplantısının 07/02/2017 tarihli oturumunda Plan ve Bütçe Komisyonumuza intikal eden Gündemin 4. Maddesi olan kilitli parke taşı, stabilize, temel malzeme ve hazır beton ile yol yapımı işi için İller Bankası A.Ş.’den 6.200.000,00 TL kredi kullanılması ile ilgili komisyonumuzca gerekli çalışmalar yapıldı. </w:t>
      </w:r>
    </w:p>
    <w:p w:rsidR="00563315" w:rsidRPr="00BA241F" w:rsidRDefault="00563315" w:rsidP="00563315">
      <w:pPr>
        <w:ind w:firstLine="708"/>
        <w:jc w:val="both"/>
        <w:rPr>
          <w:rFonts w:eastAsiaTheme="minorHAnsi"/>
          <w:lang w:eastAsia="en-US"/>
        </w:rPr>
      </w:pPr>
      <w:r w:rsidRPr="00BA241F">
        <w:rPr>
          <w:rFonts w:eastAsiaTheme="minorHAnsi"/>
          <w:lang w:eastAsia="en-US"/>
        </w:rPr>
        <w:t>Konu ile ilgili yapılan çalışmada :</w:t>
      </w:r>
    </w:p>
    <w:p w:rsidR="00563315" w:rsidRPr="00BA241F" w:rsidRDefault="00563315" w:rsidP="00563315">
      <w:pPr>
        <w:jc w:val="both"/>
        <w:rPr>
          <w:rFonts w:eastAsiaTheme="minorHAnsi"/>
          <w:i/>
          <w:lang w:eastAsia="en-US"/>
        </w:rPr>
      </w:pPr>
      <w:r w:rsidRPr="00BA241F">
        <w:rPr>
          <w:rFonts w:eastAsiaTheme="minorHAnsi"/>
          <w:lang w:eastAsia="en-US"/>
        </w:rPr>
        <w:t xml:space="preserve">5393 sayılı Kanun’un 68 inci maddesinin (d) bendi, belediyelerin toplam borç stok tutarına bir üst sınır getirmiştir. Buna göre ; </w:t>
      </w:r>
      <w:r w:rsidRPr="00BA241F">
        <w:rPr>
          <w:rFonts w:eastAsiaTheme="minorHAnsi"/>
          <w:i/>
          <w:lang w:eastAsia="en-US"/>
        </w:rPr>
        <w:t>Belediye ve bağlı kuruluşları ile bunların sermayesinin yüzde ellisinden fazlasına sahip oldukları şirketlerin, faiz  dâhil  iç  ve  dış  borç  stok  tutarı,  en  son  kesinleşmiş  bütçe  gelirleri  toplamının  213  sayılı  Vergi  Usul  Kanununa  göre belirlenecek yeniden değerleme oranıyla artırılan miktarını aşamaz. Bu miktar büyükşehir belediyeleri için bir buçuk kat olarak uygulanır.</w:t>
      </w:r>
    </w:p>
    <w:p w:rsidR="00563315" w:rsidRPr="00BA241F" w:rsidRDefault="00563315" w:rsidP="00563315">
      <w:pPr>
        <w:jc w:val="both"/>
        <w:rPr>
          <w:rFonts w:eastAsiaTheme="minorHAnsi"/>
          <w:i/>
          <w:lang w:eastAsia="en-US"/>
        </w:rPr>
      </w:pPr>
    </w:p>
    <w:p w:rsidR="00563315" w:rsidRPr="00BA241F" w:rsidRDefault="00563315" w:rsidP="00563315">
      <w:pPr>
        <w:ind w:firstLine="708"/>
        <w:jc w:val="both"/>
        <w:rPr>
          <w:rFonts w:eastAsiaTheme="minorHAnsi"/>
          <w:lang w:eastAsia="en-US"/>
        </w:rPr>
      </w:pPr>
      <w:r w:rsidRPr="00BA241F">
        <w:rPr>
          <w:rFonts w:eastAsiaTheme="minorHAnsi"/>
          <w:lang w:eastAsia="en-US"/>
        </w:rPr>
        <w:t>31/01/2017 tarihi itibari ile belediyemizin borçlana bileceği üst sınır :</w:t>
      </w:r>
    </w:p>
    <w:p w:rsidR="00563315" w:rsidRPr="00BA241F" w:rsidRDefault="00563315" w:rsidP="00563315">
      <w:pPr>
        <w:jc w:val="both"/>
        <w:rPr>
          <w:rFonts w:eastAsiaTheme="minorHAnsi"/>
          <w:lang w:eastAsia="en-US"/>
        </w:rPr>
      </w:pPr>
    </w:p>
    <w:p w:rsidR="00563315" w:rsidRPr="00BA241F" w:rsidRDefault="00563315" w:rsidP="00563315">
      <w:pPr>
        <w:jc w:val="both"/>
        <w:rPr>
          <w:rFonts w:eastAsiaTheme="minorHAnsi"/>
          <w:lang w:eastAsia="en-US"/>
        </w:rPr>
      </w:pPr>
      <w:r w:rsidRPr="00BA241F">
        <w:rPr>
          <w:rFonts w:eastAsiaTheme="minorHAnsi"/>
          <w:lang w:eastAsia="en-US"/>
        </w:rPr>
        <w:t>2016  gelir mizan aralık                                                                 :</w:t>
      </w:r>
      <w:r w:rsidRPr="00BA241F">
        <w:rPr>
          <w:rFonts w:eastAsiaTheme="minorHAnsi"/>
          <w:lang w:eastAsia="en-US"/>
        </w:rPr>
        <w:tab/>
        <w:t>65.720.537,79 TL</w:t>
      </w:r>
    </w:p>
    <w:p w:rsidR="00563315" w:rsidRPr="00BA241F" w:rsidRDefault="00563315" w:rsidP="00563315">
      <w:pPr>
        <w:jc w:val="both"/>
        <w:rPr>
          <w:rFonts w:eastAsiaTheme="minorHAnsi"/>
          <w:lang w:eastAsia="en-US"/>
        </w:rPr>
      </w:pPr>
      <w:r w:rsidRPr="00BA241F">
        <w:rPr>
          <w:rFonts w:eastAsiaTheme="minorHAnsi"/>
          <w:lang w:eastAsia="en-US"/>
        </w:rPr>
        <w:t>2016 yılı değerleme                                                                       :</w:t>
      </w:r>
      <w:r w:rsidRPr="00BA241F">
        <w:rPr>
          <w:rFonts w:eastAsiaTheme="minorHAnsi"/>
          <w:lang w:eastAsia="en-US"/>
        </w:rPr>
        <w:tab/>
        <w:t>%3,83</w:t>
      </w:r>
    </w:p>
    <w:p w:rsidR="00563315" w:rsidRPr="00BA241F" w:rsidRDefault="00563315" w:rsidP="00563315">
      <w:pPr>
        <w:jc w:val="both"/>
        <w:rPr>
          <w:rFonts w:eastAsiaTheme="minorHAnsi"/>
          <w:lang w:eastAsia="en-US"/>
        </w:rPr>
      </w:pPr>
      <w:r w:rsidRPr="00BA241F">
        <w:rPr>
          <w:rFonts w:eastAsiaTheme="minorHAnsi"/>
          <w:lang w:eastAsia="en-US"/>
        </w:rPr>
        <w:t>Faiz  dâhil   iç  ve  dış  borçlanma yapılabilecek maximum tutar :</w:t>
      </w:r>
      <w:r w:rsidRPr="00BA241F">
        <w:rPr>
          <w:rFonts w:eastAsiaTheme="minorHAnsi"/>
          <w:lang w:eastAsia="en-US"/>
        </w:rPr>
        <w:tab/>
        <w:t>68.237.633,58TL olabilecektir.</w:t>
      </w:r>
    </w:p>
    <w:p w:rsidR="00563315" w:rsidRPr="00BA241F" w:rsidRDefault="00563315" w:rsidP="00563315">
      <w:pPr>
        <w:ind w:firstLine="708"/>
        <w:jc w:val="both"/>
        <w:rPr>
          <w:rFonts w:eastAsiaTheme="minorHAnsi"/>
          <w:lang w:eastAsia="en-US"/>
        </w:rPr>
      </w:pPr>
    </w:p>
    <w:p w:rsidR="00563315" w:rsidRPr="00BA241F" w:rsidRDefault="00563315" w:rsidP="00563315">
      <w:pPr>
        <w:ind w:firstLine="708"/>
        <w:jc w:val="both"/>
        <w:rPr>
          <w:rFonts w:eastAsiaTheme="minorHAnsi"/>
          <w:bCs/>
          <w:lang w:eastAsia="en-US"/>
        </w:rPr>
      </w:pPr>
      <w:r w:rsidRPr="00BA241F">
        <w:rPr>
          <w:rFonts w:eastAsiaTheme="minorHAnsi"/>
          <w:lang w:eastAsia="en-US"/>
        </w:rPr>
        <w:t xml:space="preserve">Ancak Belediyemizin 31/01/2017 tari itibari ile faiz  dâhil   iç borç stok tutarı 24.065.600,99 TL olduğu saptanmış olup borçlanma yapılabilecek  maximum tutardan bu miktarın düşülmesi durumunda, </w:t>
      </w:r>
      <w:r w:rsidRPr="00BA241F">
        <w:rPr>
          <w:rFonts w:eastAsiaTheme="minorHAnsi"/>
          <w:bCs/>
          <w:lang w:eastAsia="en-US"/>
        </w:rPr>
        <w:t>Faiz dahil kullana bileceğimiz kredi tutarının üst sınırı 44.172.032,59 TL olduğu görülmüştür.</w:t>
      </w:r>
    </w:p>
    <w:p w:rsidR="00563315" w:rsidRPr="00BA241F" w:rsidRDefault="00563315" w:rsidP="00563315">
      <w:pPr>
        <w:ind w:firstLine="708"/>
        <w:jc w:val="both"/>
        <w:rPr>
          <w:rFonts w:eastAsiaTheme="minorHAnsi"/>
          <w:bCs/>
          <w:lang w:eastAsia="en-US"/>
        </w:rPr>
      </w:pPr>
    </w:p>
    <w:p w:rsidR="00563315" w:rsidRPr="00BA241F" w:rsidRDefault="00563315" w:rsidP="00563315">
      <w:pPr>
        <w:ind w:firstLine="708"/>
        <w:jc w:val="both"/>
        <w:rPr>
          <w:rFonts w:eastAsiaTheme="minorHAnsi"/>
          <w:bCs/>
          <w:lang w:eastAsia="en-US"/>
        </w:rPr>
      </w:pPr>
      <w:r w:rsidRPr="00BA241F">
        <w:rPr>
          <w:rFonts w:eastAsiaTheme="minorHAnsi"/>
          <w:bCs/>
          <w:lang w:eastAsia="en-US"/>
        </w:rPr>
        <w:t xml:space="preserve">Yine 5393 sayılı Kanun’un (e) bendinde; </w:t>
      </w:r>
      <w:r w:rsidRPr="00BA241F">
        <w:rPr>
          <w:rFonts w:eastAsiaTheme="minorHAnsi"/>
          <w:bCs/>
          <w:i/>
          <w:lang w:eastAsia="en-US"/>
        </w:rPr>
        <w:t xml:space="preserve">Belediye ve bağlı kuruluşları ile bunların sermayesinin yüzde ellisinden fazlasına sahip oldukları şirketler, en son kesinleşmiş  bütçe  gelirlerinin,  213  sayılı  Vergi  Usul  Kanununa  göre  belirlenecek  yeniden  değerleme  </w:t>
      </w:r>
      <w:r w:rsidRPr="00BA241F">
        <w:rPr>
          <w:rFonts w:eastAsiaTheme="minorHAnsi"/>
          <w:bCs/>
          <w:i/>
          <w:lang w:eastAsia="en-US"/>
        </w:rPr>
        <w:lastRenderedPageBreak/>
        <w:t>oranıyla  artırılan miktarının yılı içinde toplam yüzde  onunu geçmeyen iç borçlanmayı belediye meclisinin kararı</w:t>
      </w:r>
      <w:r w:rsidRPr="00BA241F">
        <w:rPr>
          <w:rFonts w:eastAsiaTheme="minorHAnsi"/>
          <w:bCs/>
          <w:lang w:eastAsia="en-US"/>
        </w:rPr>
        <w:t xml:space="preserve"> ile gerçekleştirebilirler.</w:t>
      </w:r>
    </w:p>
    <w:p w:rsidR="00563315" w:rsidRPr="00BA241F" w:rsidRDefault="00563315" w:rsidP="00563315">
      <w:pPr>
        <w:jc w:val="both"/>
        <w:rPr>
          <w:rFonts w:eastAsiaTheme="minorHAnsi"/>
          <w:bCs/>
          <w:lang w:eastAsia="en-US"/>
        </w:rPr>
      </w:pPr>
    </w:p>
    <w:p w:rsidR="00563315" w:rsidRPr="00BA241F" w:rsidRDefault="00563315" w:rsidP="00563315">
      <w:pPr>
        <w:ind w:firstLine="708"/>
        <w:jc w:val="both"/>
        <w:rPr>
          <w:rFonts w:eastAsiaTheme="minorHAnsi"/>
          <w:bCs/>
          <w:lang w:eastAsia="en-US"/>
        </w:rPr>
      </w:pPr>
      <w:r w:rsidRPr="00BA241F">
        <w:rPr>
          <w:rFonts w:eastAsiaTheme="minorHAnsi"/>
          <w:bCs/>
          <w:lang w:eastAsia="en-US"/>
        </w:rPr>
        <w:t>Bu tutar ise 6.823.763,35 TL ye denk gelmektedir.</w:t>
      </w:r>
    </w:p>
    <w:p w:rsidR="00563315" w:rsidRPr="00BA241F" w:rsidRDefault="00563315" w:rsidP="00563315">
      <w:pPr>
        <w:ind w:firstLine="708"/>
        <w:jc w:val="both"/>
        <w:rPr>
          <w:rFonts w:eastAsiaTheme="minorHAnsi"/>
          <w:bCs/>
          <w:lang w:eastAsia="en-US"/>
        </w:rPr>
      </w:pPr>
    </w:p>
    <w:p w:rsidR="00563315" w:rsidRPr="00BA241F" w:rsidRDefault="00563315" w:rsidP="00563315">
      <w:pPr>
        <w:ind w:firstLine="708"/>
        <w:jc w:val="both"/>
        <w:rPr>
          <w:rFonts w:eastAsiaTheme="minorHAnsi"/>
          <w:bCs/>
          <w:lang w:eastAsia="en-US"/>
        </w:rPr>
      </w:pPr>
      <w:r w:rsidRPr="00BA241F">
        <w:rPr>
          <w:rFonts w:eastAsiaTheme="minorHAnsi"/>
          <w:lang w:eastAsia="en-US"/>
        </w:rPr>
        <w:t xml:space="preserve">Kilitli parke taşı, stabilize, temel malzeme ve hazır beton ile yol yapımı  işi için, İller Bankası A.Ş.’den </w:t>
      </w:r>
      <w:r>
        <w:rPr>
          <w:rFonts w:eastAsia="Times New Roman"/>
          <w:lang w:eastAsia="tr-TR"/>
        </w:rPr>
        <w:t>6.200.000-( AltıMilyonİkiYüzBin)</w:t>
      </w:r>
      <w:r w:rsidRPr="00F8664B">
        <w:rPr>
          <w:rFonts w:eastAsia="Times New Roman"/>
          <w:lang w:eastAsia="tr-TR"/>
        </w:rPr>
        <w:t xml:space="preserve"> </w:t>
      </w:r>
      <w:r w:rsidRPr="00BA241F">
        <w:rPr>
          <w:rFonts w:eastAsia="Times New Roman"/>
          <w:lang w:eastAsia="tr-TR"/>
        </w:rPr>
        <w:t xml:space="preserve">TL </w:t>
      </w:r>
      <w:r w:rsidRPr="00BA241F">
        <w:rPr>
          <w:rFonts w:eastAsiaTheme="minorHAnsi"/>
          <w:lang w:eastAsia="en-US"/>
        </w:rPr>
        <w:t>kredi kullanılmasına, krediden kaynaklanacak anapara, faiz, denetim giderleri, komisyon, vergi, resim, harç, ücret vs. ödemelerin, İller Bankası A.Ş.’ce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karşılanmaması halinde, bu krediyle elde edilen tesis, inşaat ve her nevi gayrimenkul ile araç gereç ve malzemenin, İller Bankası A.Ş.’ce talep edildiği takdirde aynı şartlarda ve talep tarihinde İller Bankası A.Ş. adına ipotek veya rehin edilmesine, İller Bankası A.Ş.’ ce Belediyemize kullandırılacak krediye ilişkin  olarak her türlü sözleşmeyi ve evrakı imzalamaya ve kredi ile ilgili devam eden işlemleri yürütmeye, Belediyemiz mülkiyetindeki her türlü gayri menkulü İller Bankası A.Ş.’ye ipotek vermeye, Belediyemizin her türlü gelir, hak ve alacaklarını İller Bankası A.Ş.’ye terhin ve temlik etmeye, Belediyemize ait her türlü ticari işletmeyi İller Bankası A.Ş.’ye rehin vermeye İller Bankası A.Ş.’nin mevcut mevzuatı ve bunda meydana gelebilecek her türlü değişiklik çerçevesinde, 5393 sayılı Belediye Kanunu’nun 68. maddesinde yer alan koşulların yerine getirilmesi kaydıyla krediye konu işle ilgili her türlü işlemi yapmaya Belediye Başkanı’nın yetkilendirilmesi hususu,</w:t>
      </w:r>
    </w:p>
    <w:p w:rsidR="00563315" w:rsidRPr="00BA241F" w:rsidRDefault="00563315" w:rsidP="00563315">
      <w:pPr>
        <w:jc w:val="both"/>
        <w:rPr>
          <w:rFonts w:eastAsiaTheme="minorHAnsi"/>
          <w:lang w:eastAsia="en-US"/>
        </w:rPr>
      </w:pPr>
      <w:r w:rsidRPr="00BA241F">
        <w:rPr>
          <w:rFonts w:eastAsiaTheme="minorHAnsi"/>
          <w:bCs/>
          <w:lang w:eastAsia="en-US"/>
        </w:rPr>
        <w:t xml:space="preserve"> </w:t>
      </w:r>
    </w:p>
    <w:p w:rsidR="00563315" w:rsidRPr="00BA241F" w:rsidRDefault="00563315" w:rsidP="00563315">
      <w:pPr>
        <w:ind w:firstLine="708"/>
        <w:jc w:val="both"/>
        <w:rPr>
          <w:rFonts w:eastAsiaTheme="minorHAnsi"/>
          <w:lang w:eastAsia="en-US"/>
        </w:rPr>
      </w:pPr>
      <w:r w:rsidRPr="00BA241F">
        <w:rPr>
          <w:rFonts w:eastAsiaTheme="minorHAnsi"/>
          <w:lang w:eastAsia="en-US"/>
        </w:rPr>
        <w:t xml:space="preserve">Komisyonumuzca yapılan değerlendirme neticesinde, kilitli parke taşı, stabilize, temel malzeme ve hazır beton ile yol yapımı işi için İller Bankası A.Ş.’den </w:t>
      </w:r>
      <w:r>
        <w:rPr>
          <w:rFonts w:eastAsia="Times New Roman"/>
          <w:lang w:eastAsia="tr-TR"/>
        </w:rPr>
        <w:t>6.200.000-( AltıMilyonİkiYüzBin)</w:t>
      </w:r>
      <w:r w:rsidRPr="00F8664B">
        <w:rPr>
          <w:rFonts w:eastAsia="Times New Roman"/>
          <w:lang w:eastAsia="tr-TR"/>
        </w:rPr>
        <w:t xml:space="preserve"> </w:t>
      </w:r>
      <w:r w:rsidRPr="00BA241F">
        <w:rPr>
          <w:rFonts w:eastAsia="Times New Roman"/>
          <w:lang w:eastAsia="tr-TR"/>
        </w:rPr>
        <w:t xml:space="preserve">TL </w:t>
      </w:r>
      <w:r w:rsidRPr="00BA241F">
        <w:rPr>
          <w:rFonts w:eastAsiaTheme="minorHAnsi"/>
          <w:lang w:eastAsia="en-US"/>
        </w:rPr>
        <w:t>kredi kullanılması komisyonumuzca, Murat ADKOŞU, Rüstem KARALI Hikmet KARAKEÇİLİ, Mehmet DURDURGA’nın Kabul yönünde oy kullandığı Ahmet YAVUZER’in Çekimser yönünde oy kullanarak oy çokluğu ile kabul edilmiştir. Yüce meclisin tasviplerine arz olunur.</w:t>
      </w:r>
    </w:p>
    <w:p w:rsidR="00563315" w:rsidRPr="00BA241F" w:rsidRDefault="00563315" w:rsidP="00563315">
      <w:pPr>
        <w:ind w:firstLine="708"/>
        <w:jc w:val="both"/>
        <w:rPr>
          <w:rFonts w:eastAsiaTheme="minorHAnsi"/>
          <w:lang w:eastAsia="en-US"/>
        </w:rPr>
      </w:pPr>
    </w:p>
    <w:p w:rsidR="00563315" w:rsidRPr="00BA241F" w:rsidRDefault="00563315" w:rsidP="00563315">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563315" w:rsidRPr="00BA241F" w:rsidRDefault="00563315" w:rsidP="00563315">
      <w:pPr>
        <w:ind w:firstLine="708"/>
        <w:jc w:val="both"/>
        <w:rPr>
          <w:rFonts w:eastAsia="Times New Roman"/>
          <w:lang w:eastAsia="tr-TR"/>
        </w:rPr>
      </w:pPr>
      <w:r w:rsidRPr="00BA241F">
        <w:rPr>
          <w:rFonts w:eastAsia="Times New Roman"/>
          <w:lang w:eastAsia="tr-TR"/>
        </w:rPr>
        <w:t>Gündem maddesiyle ilgili söz almak isteyen olmadığından oylamaya geçildi.</w:t>
      </w:r>
    </w:p>
    <w:p w:rsidR="00563315" w:rsidRPr="00BA241F" w:rsidRDefault="00563315" w:rsidP="00563315">
      <w:pPr>
        <w:ind w:firstLine="708"/>
        <w:jc w:val="both"/>
        <w:rPr>
          <w:rFonts w:eastAsia="Times New Roman"/>
          <w:bCs/>
          <w:lang w:eastAsia="tr-TR"/>
        </w:rPr>
      </w:pPr>
      <w:r w:rsidRPr="00BA241F">
        <w:rPr>
          <w:rFonts w:eastAsia="Times New Roman"/>
          <w:lang w:eastAsia="tr-TR"/>
        </w:rPr>
        <w:t>İsim okunmak suretiyle yapılan açık oylamada;</w:t>
      </w:r>
      <w:r w:rsidRPr="00BA241F">
        <w:t xml:space="preserve"> Resul YILMAZ, Hamdi HATİPOĞLU, İ.Halil NASANLI, Ramazan BAYLAN, Ali Zülfikar İZOL,  Nezahat YEYİN, Hasan BAYDİLLİ, Hasan KARAKAŞ,  Aysel KAYA, Hacı Ahmet ÖNCÜL, Murat ADKOŞU, Rüstem </w:t>
      </w:r>
      <w:r>
        <w:t>KARALI, Eyyüp ÇINAR, Mehmet DURD</w:t>
      </w:r>
      <w:r w:rsidRPr="00BA241F">
        <w:t xml:space="preserve">URGA, Nurettin BOZDAĞ, Hikmet KARAKEÇİLİ ve Hasan DUSAK’ın  kabul yönünde oy kullandığı, Cumali BAYRAM, Murat TAMSES, Eyyüp TOKDEMİR, Bekir GÜMÜŞTAŞ, Hüseyin AKER, Ahmet YAVUZER çekimser yönünde oy </w:t>
      </w:r>
      <w:r w:rsidRPr="00BA241F">
        <w:rPr>
          <w:rFonts w:eastAsia="Times New Roman"/>
          <w:bCs/>
          <w:lang w:eastAsia="tr-TR"/>
        </w:rPr>
        <w:t>kullandıkları görüldü.</w:t>
      </w:r>
    </w:p>
    <w:p w:rsidR="00C344DC" w:rsidRDefault="00563315" w:rsidP="00563315">
      <w:pPr>
        <w:ind w:firstLine="708"/>
        <w:jc w:val="both"/>
      </w:pPr>
      <w:r w:rsidRPr="00BA241F">
        <w:rPr>
          <w:rFonts w:eastAsia="Arial Unicode MS"/>
          <w:b/>
          <w:bCs/>
        </w:rPr>
        <w:t>Gündemin Dördüncü Maddesi olan</w:t>
      </w:r>
      <w:r w:rsidRPr="00BA241F">
        <w:rPr>
          <w:rFonts w:eastAsia="Arial Unicode MS"/>
          <w:bCs/>
        </w:rPr>
        <w:t xml:space="preserve"> </w:t>
      </w:r>
      <w:r w:rsidRPr="00BA241F">
        <w:rPr>
          <w:rFonts w:eastAsia="Times New Roman"/>
          <w:lang w:eastAsia="tr-TR"/>
        </w:rPr>
        <w:t xml:space="preserve">Mali Hizmetler Müdürlüğünden Gelen Kilitli Parke Taşı, Stabilize, Temel Malzeme Ve Hazır Beton İle Yol Yapımı İşi İçin İller Bankası A.Ş’den </w:t>
      </w:r>
      <w:r>
        <w:rPr>
          <w:rFonts w:eastAsia="Times New Roman"/>
          <w:lang w:eastAsia="tr-TR"/>
        </w:rPr>
        <w:t>6.200.000-( AltıMilyonİkiYüzBin)</w:t>
      </w:r>
      <w:r w:rsidRPr="00F8664B">
        <w:rPr>
          <w:rFonts w:eastAsia="Times New Roman"/>
          <w:lang w:eastAsia="tr-TR"/>
        </w:rPr>
        <w:t xml:space="preserve"> </w:t>
      </w:r>
      <w:r w:rsidRPr="00BA241F">
        <w:rPr>
          <w:rFonts w:eastAsia="Times New Roman"/>
          <w:lang w:eastAsia="tr-TR"/>
        </w:rPr>
        <w:t>TL Kredi Kullanılması</w:t>
      </w:r>
      <w:r>
        <w:rPr>
          <w:rFonts w:eastAsia="Times New Roman"/>
          <w:lang w:eastAsia="tr-TR"/>
        </w:rPr>
        <w:t xml:space="preserve">nda Belediye Başkanı Resul YILMAZ’a tam yetki verilmesi </w:t>
      </w:r>
      <w:r w:rsidRPr="00BA241F">
        <w:rPr>
          <w:rFonts w:eastAsia="Times New Roman"/>
          <w:lang w:eastAsia="tr-TR"/>
        </w:rPr>
        <w:t xml:space="preserve"> hususu</w:t>
      </w:r>
      <w:r>
        <w:rPr>
          <w:rFonts w:eastAsia="Times New Roman"/>
          <w:lang w:eastAsia="tr-TR"/>
        </w:rPr>
        <w:t xml:space="preserve"> 17 Kabul oy, 6 çekimser oy kullanılarak</w:t>
      </w:r>
      <w:r w:rsidRPr="00BA241F">
        <w:rPr>
          <w:rFonts w:eastAsia="Times New Roman"/>
          <w:lang w:eastAsia="tr-TR"/>
        </w:rPr>
        <w:t xml:space="preserve"> </w:t>
      </w:r>
      <w:r w:rsidRPr="00BA241F">
        <w:rPr>
          <w:rFonts w:eastAsia="Times New Roman"/>
          <w:b/>
          <w:lang w:eastAsia="tr-TR"/>
        </w:rPr>
        <w:t>oy çokluğu</w:t>
      </w:r>
      <w:r w:rsidRPr="00BA241F">
        <w:rPr>
          <w:rFonts w:eastAsia="Times New Roman"/>
          <w:lang w:eastAsia="tr-TR"/>
        </w:rPr>
        <w:t xml:space="preserve"> ile kabul edildi.</w:t>
      </w:r>
      <w:r w:rsidR="00BA5616" w:rsidRPr="00312E5F">
        <w:rPr>
          <w:rFonts w:eastAsia="Times New Roman"/>
          <w:lang w:eastAsia="tr-TR"/>
        </w:rPr>
        <w:t xml:space="preserve"> </w:t>
      </w:r>
      <w:r w:rsidR="00C344DC" w:rsidRPr="00312E5F">
        <w:rPr>
          <w:rFonts w:eastAsia="Times New Roman"/>
          <w:lang w:eastAsia="tr-TR"/>
        </w:rPr>
        <w:t>07/02</w:t>
      </w:r>
      <w:r w:rsidR="00C344DC" w:rsidRPr="00312E5F">
        <w:t>/2017</w:t>
      </w:r>
    </w:p>
    <w:p w:rsidR="0062430F" w:rsidRDefault="0062430F" w:rsidP="00D40A8F">
      <w:pPr>
        <w:ind w:firstLine="708"/>
        <w:jc w:val="both"/>
      </w:pPr>
    </w:p>
    <w:p w:rsidR="0062430F" w:rsidRDefault="0062430F" w:rsidP="00D40A8F">
      <w:pPr>
        <w:ind w:firstLine="708"/>
        <w:jc w:val="both"/>
      </w:pPr>
    </w:p>
    <w:p w:rsidR="0075004B" w:rsidRPr="00312E5F" w:rsidRDefault="0075004B" w:rsidP="0075004B">
      <w:pPr>
        <w:rPr>
          <w:lang w:val="en-US"/>
        </w:rPr>
      </w:pPr>
      <w:r w:rsidRPr="00312E5F">
        <w:rPr>
          <w:lang w:val="en-US"/>
        </w:rPr>
        <w:t xml:space="preserve">          Resul YILMAZ                           İ. Halil NASANLI                           Aysel KAYA</w:t>
      </w:r>
    </w:p>
    <w:p w:rsidR="0075004B" w:rsidRPr="00312E5F" w:rsidRDefault="0075004B" w:rsidP="0075004B">
      <w:pPr>
        <w:rPr>
          <w:lang w:val="en-US"/>
        </w:rPr>
      </w:pPr>
      <w:r w:rsidRPr="00312E5F">
        <w:rPr>
          <w:lang w:val="en-US"/>
        </w:rPr>
        <w:t xml:space="preserve">         Belediye Başkanı</w:t>
      </w:r>
      <w:r w:rsidRPr="00312E5F">
        <w:rPr>
          <w:lang w:val="en-US"/>
        </w:rPr>
        <w:tab/>
        <w:t xml:space="preserve">                          Kâtip</w:t>
      </w:r>
      <w:r w:rsidRPr="00312E5F">
        <w:rPr>
          <w:lang w:val="en-US"/>
        </w:rPr>
        <w:tab/>
      </w:r>
      <w:r w:rsidRPr="00312E5F">
        <w:rPr>
          <w:lang w:val="en-US"/>
        </w:rPr>
        <w:tab/>
        <w:t xml:space="preserve">                   </w:t>
      </w:r>
      <w:r>
        <w:rPr>
          <w:lang w:val="en-US"/>
        </w:rPr>
        <w:t xml:space="preserve">        </w:t>
      </w:r>
      <w:r w:rsidRPr="00312E5F">
        <w:rPr>
          <w:lang w:val="en-US"/>
        </w:rPr>
        <w:t xml:space="preserve">    Kâtip</w:t>
      </w:r>
    </w:p>
    <w:p w:rsidR="0075004B" w:rsidRPr="00312E5F" w:rsidRDefault="0075004B" w:rsidP="0075004B">
      <w:r w:rsidRPr="00312E5F">
        <w:rPr>
          <w:lang w:val="en-US"/>
        </w:rPr>
        <w:t xml:space="preserve">          Meclis Başkanı </w:t>
      </w:r>
    </w:p>
    <w:p w:rsidR="0062430F" w:rsidRDefault="0062430F" w:rsidP="00D40A8F">
      <w:pPr>
        <w:ind w:firstLine="708"/>
        <w:jc w:val="both"/>
      </w:pPr>
    </w:p>
    <w:p w:rsidR="0062430F" w:rsidRDefault="0062430F" w:rsidP="00D40A8F">
      <w:pPr>
        <w:ind w:firstLine="708"/>
        <w:jc w:val="both"/>
      </w:pPr>
    </w:p>
    <w:p w:rsidR="0062430F" w:rsidRDefault="0062430F" w:rsidP="00D40A8F">
      <w:pPr>
        <w:ind w:firstLine="708"/>
        <w:jc w:val="both"/>
      </w:pPr>
    </w:p>
    <w:p w:rsidR="0062430F" w:rsidRDefault="0062430F" w:rsidP="00D40A8F">
      <w:pPr>
        <w:ind w:firstLine="708"/>
        <w:jc w:val="both"/>
      </w:pPr>
    </w:p>
    <w:p w:rsidR="0062430F" w:rsidRDefault="0062430F" w:rsidP="00D40A8F">
      <w:pPr>
        <w:ind w:firstLine="708"/>
        <w:jc w:val="both"/>
      </w:pPr>
    </w:p>
    <w:p w:rsidR="0062430F" w:rsidRDefault="0062430F" w:rsidP="00D40A8F">
      <w:pPr>
        <w:ind w:firstLine="708"/>
        <w:jc w:val="both"/>
      </w:pPr>
    </w:p>
    <w:p w:rsidR="0062430F" w:rsidRPr="00312E5F" w:rsidRDefault="0062430F" w:rsidP="0062430F">
      <w:pPr>
        <w:autoSpaceDE w:val="0"/>
        <w:autoSpaceDN w:val="0"/>
        <w:adjustRightInd w:val="0"/>
        <w:jc w:val="center"/>
        <w:rPr>
          <w:b/>
          <w:bCs/>
          <w:lang w:val="en-US"/>
        </w:rPr>
      </w:pPr>
      <w:r w:rsidRPr="00312E5F">
        <w:rPr>
          <w:b/>
          <w:bCs/>
          <w:lang w:val="en-US"/>
        </w:rPr>
        <w:t>T.C.</w:t>
      </w:r>
    </w:p>
    <w:p w:rsidR="0062430F" w:rsidRPr="00312E5F" w:rsidRDefault="0062430F" w:rsidP="0062430F">
      <w:pPr>
        <w:autoSpaceDE w:val="0"/>
        <w:autoSpaceDN w:val="0"/>
        <w:adjustRightInd w:val="0"/>
        <w:jc w:val="center"/>
        <w:rPr>
          <w:b/>
          <w:bCs/>
        </w:rPr>
      </w:pPr>
      <w:r w:rsidRPr="00312E5F">
        <w:rPr>
          <w:b/>
          <w:bCs/>
          <w:lang w:val="en-US"/>
        </w:rPr>
        <w:t>S</w:t>
      </w:r>
      <w:r w:rsidRPr="00312E5F">
        <w:rPr>
          <w:b/>
          <w:bCs/>
        </w:rPr>
        <w:t>İVEREK BELEDİYESİ</w:t>
      </w:r>
    </w:p>
    <w:p w:rsidR="0062430F" w:rsidRPr="00312E5F" w:rsidRDefault="0062430F" w:rsidP="0062430F">
      <w:pPr>
        <w:autoSpaceDE w:val="0"/>
        <w:autoSpaceDN w:val="0"/>
        <w:adjustRightInd w:val="0"/>
        <w:jc w:val="center"/>
        <w:rPr>
          <w:b/>
          <w:bCs/>
        </w:rPr>
      </w:pPr>
      <w:r w:rsidRPr="00312E5F">
        <w:rPr>
          <w:b/>
          <w:bCs/>
          <w:lang w:val="en-US"/>
        </w:rPr>
        <w:t>MECL</w:t>
      </w:r>
      <w:r w:rsidRPr="00312E5F">
        <w:rPr>
          <w:b/>
          <w:bCs/>
        </w:rPr>
        <w:t>İS KARARI</w:t>
      </w:r>
    </w:p>
    <w:p w:rsidR="0062430F" w:rsidRPr="00312E5F" w:rsidRDefault="0062430F" w:rsidP="0062430F">
      <w:pPr>
        <w:autoSpaceDE w:val="0"/>
        <w:autoSpaceDN w:val="0"/>
        <w:adjustRightInd w:val="0"/>
        <w:jc w:val="center"/>
        <w:rPr>
          <w:b/>
          <w:bCs/>
        </w:rPr>
      </w:pPr>
    </w:p>
    <w:p w:rsidR="0062430F" w:rsidRPr="007B3E64" w:rsidRDefault="0062430F" w:rsidP="0062430F">
      <w:pPr>
        <w:autoSpaceDE w:val="0"/>
        <w:autoSpaceDN w:val="0"/>
        <w:adjustRightInd w:val="0"/>
        <w:jc w:val="both"/>
        <w:rPr>
          <w:b/>
          <w:bCs/>
          <w:sz w:val="32"/>
          <w:szCs w:val="32"/>
        </w:rPr>
      </w:pPr>
      <w:r w:rsidRPr="00312E5F">
        <w:rPr>
          <w:b/>
          <w:bCs/>
        </w:rPr>
        <w:t>Karar No</w:t>
      </w:r>
      <w:r w:rsidRPr="00312E5F">
        <w:rPr>
          <w:bCs/>
        </w:rPr>
        <w:t xml:space="preserve">                 : </w:t>
      </w:r>
      <w:r>
        <w:rPr>
          <w:b/>
          <w:bCs/>
          <w:sz w:val="32"/>
          <w:szCs w:val="32"/>
        </w:rPr>
        <w:t>12</w:t>
      </w:r>
    </w:p>
    <w:p w:rsidR="0062430F" w:rsidRPr="00312E5F" w:rsidRDefault="0062430F" w:rsidP="0062430F">
      <w:pPr>
        <w:autoSpaceDE w:val="0"/>
        <w:autoSpaceDN w:val="0"/>
        <w:adjustRightInd w:val="0"/>
        <w:jc w:val="both"/>
      </w:pPr>
      <w:r w:rsidRPr="00312E5F">
        <w:rPr>
          <w:b/>
          <w:bCs/>
        </w:rPr>
        <w:t>Karar Tarihi</w:t>
      </w:r>
      <w:r w:rsidRPr="00312E5F">
        <w:rPr>
          <w:bCs/>
        </w:rPr>
        <w:t xml:space="preserve">           :</w:t>
      </w:r>
      <w:r w:rsidRPr="00312E5F">
        <w:t xml:space="preserve"> </w:t>
      </w:r>
      <w:r w:rsidRPr="00312E5F">
        <w:rPr>
          <w:b/>
        </w:rPr>
        <w:t>07.02.2017</w:t>
      </w:r>
    </w:p>
    <w:p w:rsidR="0062430F" w:rsidRDefault="0062430F" w:rsidP="00D40A8F">
      <w:pPr>
        <w:ind w:firstLine="708"/>
        <w:jc w:val="both"/>
      </w:pPr>
    </w:p>
    <w:p w:rsidR="0062430F" w:rsidRPr="0062430F" w:rsidRDefault="0062430F" w:rsidP="00D40A8F">
      <w:pPr>
        <w:ind w:firstLine="708"/>
        <w:jc w:val="both"/>
        <w:rPr>
          <w:b/>
        </w:rPr>
      </w:pPr>
    </w:p>
    <w:p w:rsidR="0062430F" w:rsidRDefault="0062430F" w:rsidP="00D40A8F">
      <w:pPr>
        <w:ind w:firstLine="708"/>
        <w:jc w:val="both"/>
      </w:pPr>
      <w:r w:rsidRPr="0062430F">
        <w:rPr>
          <w:b/>
        </w:rPr>
        <w:t>KONU:</w:t>
      </w:r>
      <w:r>
        <w:t xml:space="preserve"> </w:t>
      </w:r>
      <w:r w:rsidRPr="00BA241F">
        <w:rPr>
          <w:rFonts w:eastAsia="Times New Roman"/>
          <w:lang w:eastAsia="tr-TR"/>
        </w:rPr>
        <w:t>Kilitli Parke Taşı, Stabilize, Temel Malzeme Ve Hazır Beton İle Yol Yapımı İşi İçin İll</w:t>
      </w:r>
      <w:r>
        <w:rPr>
          <w:rFonts w:eastAsia="Times New Roman"/>
          <w:lang w:eastAsia="tr-TR"/>
        </w:rPr>
        <w:t>er Bankası A.Ş’den 6.200.000-( AltıMilyonİkiYüzBin)</w:t>
      </w:r>
      <w:r w:rsidRPr="00F8664B">
        <w:rPr>
          <w:rFonts w:eastAsia="Times New Roman"/>
          <w:lang w:eastAsia="tr-TR"/>
        </w:rPr>
        <w:t xml:space="preserve"> </w:t>
      </w:r>
      <w:r w:rsidRPr="00BA241F">
        <w:rPr>
          <w:rFonts w:eastAsia="Times New Roman"/>
          <w:lang w:eastAsia="tr-TR"/>
        </w:rPr>
        <w:t>TL Kredi Kullanılması</w:t>
      </w:r>
      <w:r>
        <w:rPr>
          <w:rFonts w:eastAsia="Times New Roman"/>
          <w:lang w:eastAsia="tr-TR"/>
        </w:rPr>
        <w:t>.</w:t>
      </w:r>
    </w:p>
    <w:p w:rsidR="0062430F" w:rsidRPr="00D40A8F" w:rsidRDefault="0062430F" w:rsidP="00D40A8F">
      <w:pPr>
        <w:ind w:firstLine="708"/>
        <w:jc w:val="both"/>
        <w:rPr>
          <w:rFonts w:eastAsiaTheme="minorHAnsi"/>
          <w:lang w:eastAsia="en-US"/>
        </w:rPr>
      </w:pPr>
    </w:p>
    <w:p w:rsidR="000A5322" w:rsidRPr="00312E5F" w:rsidRDefault="000A5322" w:rsidP="00C344DC">
      <w:pPr>
        <w:ind w:firstLine="708"/>
        <w:jc w:val="both"/>
      </w:pPr>
    </w:p>
    <w:p w:rsidR="000A5322" w:rsidRDefault="0062430F" w:rsidP="00EA1C5C">
      <w:pPr>
        <w:ind w:firstLine="708"/>
        <w:jc w:val="both"/>
        <w:rPr>
          <w:rFonts w:eastAsiaTheme="minorHAnsi"/>
          <w:lang w:eastAsia="en-US"/>
        </w:rPr>
      </w:pPr>
      <w:r w:rsidRPr="00BA241F">
        <w:rPr>
          <w:rFonts w:eastAsiaTheme="minorHAnsi"/>
          <w:lang w:eastAsia="en-US"/>
        </w:rPr>
        <w:t xml:space="preserve">Kilitli parke taşı, stabilize, temel malzeme ve hazır beton ile yol yapımı işi için, İller Bankası A.Ş.’den </w:t>
      </w:r>
      <w:r>
        <w:rPr>
          <w:rFonts w:eastAsia="Times New Roman"/>
          <w:lang w:eastAsia="tr-TR"/>
        </w:rPr>
        <w:t>6.200.000-( AltıMilyonİkiYüzBin)</w:t>
      </w:r>
      <w:r w:rsidRPr="00F8664B">
        <w:rPr>
          <w:rFonts w:eastAsia="Times New Roman"/>
          <w:lang w:eastAsia="tr-TR"/>
        </w:rPr>
        <w:t xml:space="preserve"> </w:t>
      </w:r>
      <w:r w:rsidRPr="00BA241F">
        <w:rPr>
          <w:rFonts w:eastAsia="Times New Roman"/>
          <w:lang w:eastAsia="tr-TR"/>
        </w:rPr>
        <w:t xml:space="preserve">TL </w:t>
      </w:r>
      <w:r w:rsidRPr="00BA241F">
        <w:rPr>
          <w:rFonts w:eastAsiaTheme="minorHAnsi"/>
          <w:lang w:eastAsia="en-US"/>
        </w:rPr>
        <w:t>kredi kullanılmasına, krediden kaynaklanacak anapara, faiz, denetim giderleri, komisyon, vergi, resim, harç, ücret vs. ödemelerin, İller Bankası A.Ş.’ce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karşılanmaması halinde, bu krediyle elde edilen tesis, inşaat ve her nevi gayrimenkul ile araç gereç ve malzemenin, İller Bankası A.Ş.’ce talep edildiği takdirde aynı şartlarda ve talep tarihinde İller Bankası A.Ş. adına ipotek veya rehin edilmesine, İller Bankası A.Ş.’ ce Belediyemize kullandırılacak krediye ilişkin olarak her türlü sözleşmeyi ve evrakı imzalamaya ve kredi ile ilgili devam eden işlemleri yürütmeye, Belediyemiz mülkiyetindeki her türlü gayri menkulü İller Bankası A.Ş.’ye ipotek vermeye, Belediyemizin her türlü gelir, hak ve alacaklarını İller Bankası A.Ş.’ye terhin ve temlik etmeye, Belediyemize ait her türlü ticari işletmeyi İller Bankası A.Ş.’ye rehin vermeye İller Bankası A.</w:t>
      </w:r>
      <w:r>
        <w:rPr>
          <w:rFonts w:eastAsiaTheme="minorHAnsi"/>
          <w:lang w:eastAsia="en-US"/>
        </w:rPr>
        <w:t>Ş.’nin mevcut mevzuatı ve bunda</w:t>
      </w:r>
      <w:r w:rsidRPr="00BA241F">
        <w:rPr>
          <w:rFonts w:eastAsiaTheme="minorHAnsi"/>
          <w:lang w:eastAsia="en-US"/>
        </w:rPr>
        <w:t xml:space="preserve"> meydana gelebilecek her türlü değişiklik çerçevesinde, 5393 sayılı Belediye Kanunu’nun 68. maddesinde yer alan koşulların yerine getirilmesi kaydıyla krediye konu işle ilgili her türlü işle</w:t>
      </w:r>
      <w:r w:rsidR="0075004B">
        <w:rPr>
          <w:rFonts w:eastAsiaTheme="minorHAnsi"/>
          <w:lang w:eastAsia="en-US"/>
        </w:rPr>
        <w:t xml:space="preserve">mi yapmaya Belediye Başkanı Resul YILMAZ’ ın </w:t>
      </w:r>
      <w:bookmarkStart w:id="0" w:name="_GoBack"/>
      <w:bookmarkEnd w:id="0"/>
      <w:r w:rsidRPr="00BA241F">
        <w:rPr>
          <w:rFonts w:eastAsiaTheme="minorHAnsi"/>
          <w:lang w:eastAsia="en-US"/>
        </w:rPr>
        <w:t>yetkilendirilmesi</w:t>
      </w:r>
      <w:r>
        <w:rPr>
          <w:rFonts w:eastAsiaTheme="minorHAnsi"/>
          <w:lang w:eastAsia="en-US"/>
        </w:rPr>
        <w:t>ne karar verilmiştir.07/02/2017</w:t>
      </w:r>
    </w:p>
    <w:p w:rsidR="0062430F" w:rsidRPr="00312E5F" w:rsidRDefault="0062430F" w:rsidP="00C344DC">
      <w:pPr>
        <w:ind w:firstLine="708"/>
        <w:jc w:val="both"/>
      </w:pPr>
    </w:p>
    <w:p w:rsidR="000A5322" w:rsidRPr="00312E5F" w:rsidRDefault="000A5322" w:rsidP="00C344DC">
      <w:pPr>
        <w:ind w:firstLine="708"/>
        <w:jc w:val="both"/>
        <w:rPr>
          <w:lang w:val="en-US"/>
        </w:rPr>
      </w:pPr>
    </w:p>
    <w:p w:rsidR="00C344DC" w:rsidRPr="00312E5F" w:rsidRDefault="00C344DC" w:rsidP="00C344DC">
      <w:pPr>
        <w:rPr>
          <w:lang w:val="en-US"/>
        </w:rPr>
      </w:pPr>
    </w:p>
    <w:p w:rsidR="00C344DC" w:rsidRPr="00312E5F" w:rsidRDefault="00C344DC" w:rsidP="00C344DC">
      <w:pPr>
        <w:rPr>
          <w:lang w:val="en-US"/>
        </w:rPr>
      </w:pPr>
      <w:r w:rsidRPr="00312E5F">
        <w:rPr>
          <w:lang w:val="en-US"/>
        </w:rPr>
        <w:t xml:space="preserve">          Resul YILMAZ                           İ. Halil NASANLI                           Aysel KAYA</w:t>
      </w:r>
    </w:p>
    <w:p w:rsidR="00C344DC" w:rsidRPr="00312E5F" w:rsidRDefault="00C344DC" w:rsidP="00C344DC">
      <w:pPr>
        <w:rPr>
          <w:lang w:val="en-US"/>
        </w:rPr>
      </w:pPr>
      <w:r w:rsidRPr="00312E5F">
        <w:rPr>
          <w:lang w:val="en-US"/>
        </w:rPr>
        <w:t xml:space="preserve">         Belediye Başkanı</w:t>
      </w:r>
      <w:r w:rsidRPr="00312E5F">
        <w:rPr>
          <w:lang w:val="en-US"/>
        </w:rPr>
        <w:tab/>
        <w:t xml:space="preserve">                          Kâtip</w:t>
      </w:r>
      <w:r w:rsidRPr="00312E5F">
        <w:rPr>
          <w:lang w:val="en-US"/>
        </w:rPr>
        <w:tab/>
      </w:r>
      <w:r w:rsidRPr="00312E5F">
        <w:rPr>
          <w:lang w:val="en-US"/>
        </w:rPr>
        <w:tab/>
        <w:t xml:space="preserve">                   </w:t>
      </w:r>
      <w:r w:rsidR="00312E5F">
        <w:rPr>
          <w:lang w:val="en-US"/>
        </w:rPr>
        <w:t xml:space="preserve">        </w:t>
      </w:r>
      <w:r w:rsidRPr="00312E5F">
        <w:rPr>
          <w:lang w:val="en-US"/>
        </w:rPr>
        <w:t xml:space="preserve">    Kâtip</w:t>
      </w:r>
    </w:p>
    <w:p w:rsidR="00F071A7" w:rsidRPr="00312E5F" w:rsidRDefault="00C344DC">
      <w:r w:rsidRPr="00312E5F">
        <w:rPr>
          <w:lang w:val="en-US"/>
        </w:rPr>
        <w:t xml:space="preserve">          Meclis Başkanı </w:t>
      </w:r>
    </w:p>
    <w:sectPr w:rsidR="00F071A7" w:rsidRPr="00312E5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182" w:rsidRDefault="00B95182" w:rsidP="000A5322">
      <w:r>
        <w:separator/>
      </w:r>
    </w:p>
  </w:endnote>
  <w:endnote w:type="continuationSeparator" w:id="0">
    <w:p w:rsidR="00B95182" w:rsidRDefault="00B95182"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182" w:rsidRDefault="00B95182" w:rsidP="000A5322">
      <w:r>
        <w:separator/>
      </w:r>
    </w:p>
  </w:footnote>
  <w:footnote w:type="continuationSeparator" w:id="0">
    <w:p w:rsidR="00B95182" w:rsidRDefault="00B95182"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128DF"/>
    <w:rsid w:val="001C48EE"/>
    <w:rsid w:val="002E0199"/>
    <w:rsid w:val="00312E5F"/>
    <w:rsid w:val="003413AD"/>
    <w:rsid w:val="00554291"/>
    <w:rsid w:val="00563315"/>
    <w:rsid w:val="0062430F"/>
    <w:rsid w:val="007021F0"/>
    <w:rsid w:val="0075004B"/>
    <w:rsid w:val="007B3E64"/>
    <w:rsid w:val="008960B8"/>
    <w:rsid w:val="00B95182"/>
    <w:rsid w:val="00BA5616"/>
    <w:rsid w:val="00C344DC"/>
    <w:rsid w:val="00D40A8F"/>
    <w:rsid w:val="00EA1C5C"/>
    <w:rsid w:val="00F071A7"/>
    <w:rsid w:val="00F8664B"/>
    <w:rsid w:val="00F87073"/>
    <w:rsid w:val="00FD20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BA5616"/>
    <w:pPr>
      <w:spacing w:after="120"/>
    </w:pPr>
  </w:style>
  <w:style w:type="character" w:customStyle="1" w:styleId="GvdeMetniChar">
    <w:name w:val="Gövde Metni Char"/>
    <w:basedOn w:val="VarsaylanParagrafYazTipi"/>
    <w:link w:val="GvdeMetni"/>
    <w:uiPriority w:val="99"/>
    <w:rsid w:val="00BA5616"/>
    <w:rPr>
      <w:rFonts w:ascii="Times New Roman" w:eastAsia="MS Mincho" w:hAnsi="Times New Roman" w:cs="Times New Roman"/>
      <w:sz w:val="24"/>
      <w:szCs w:val="24"/>
      <w:lang w:eastAsia="ja-JP"/>
    </w:rPr>
  </w:style>
  <w:style w:type="table" w:styleId="TabloKlavuzu">
    <w:name w:val="Table Grid"/>
    <w:basedOn w:val="NormalTablo"/>
    <w:uiPriority w:val="39"/>
    <w:rsid w:val="00D40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E019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E0199"/>
    <w:rPr>
      <w:rFonts w:ascii="Segoe UI" w:eastAsia="MS Mincho"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Word_97_-_2003_Belgesi1.doc"/></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Pages>
  <Words>1975</Words>
  <Characters>11262</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15</cp:revision>
  <cp:lastPrinted>2017-02-10T06:02:00Z</cp:lastPrinted>
  <dcterms:created xsi:type="dcterms:W3CDTF">2017-02-09T13:05:00Z</dcterms:created>
  <dcterms:modified xsi:type="dcterms:W3CDTF">2017-02-10T06:18:00Z</dcterms:modified>
</cp:coreProperties>
</file>